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F6" w:rsidRPr="003C7DC9" w:rsidRDefault="001209F6" w:rsidP="00BF17EE">
      <w:pPr>
        <w:rPr>
          <w:rFonts w:eastAsia="Times New Roman"/>
          <w:b/>
          <w:bCs/>
          <w:lang w:eastAsia="ru-RU"/>
        </w:rPr>
      </w:pPr>
      <w:r w:rsidRPr="003C7DC9">
        <w:rPr>
          <w:rFonts w:eastAsia="Times New Roman"/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99pt">
            <v:imagedata r:id="rId5" o:title=""/>
          </v:shape>
        </w:pict>
      </w:r>
    </w:p>
    <w:p w:rsidR="001209F6" w:rsidRDefault="001209F6" w:rsidP="004E09D0">
      <w:pPr>
        <w:tabs>
          <w:tab w:val="left" w:pos="720"/>
        </w:tabs>
        <w:jc w:val="both"/>
      </w:pPr>
    </w:p>
    <w:p w:rsidR="001209F6" w:rsidRDefault="001209F6" w:rsidP="004E09D0">
      <w:pPr>
        <w:tabs>
          <w:tab w:val="left" w:pos="720"/>
        </w:tabs>
        <w:jc w:val="both"/>
      </w:pPr>
    </w:p>
    <w:p w:rsidR="001209F6" w:rsidRDefault="001209F6" w:rsidP="004E09D0">
      <w:pPr>
        <w:tabs>
          <w:tab w:val="left" w:pos="720"/>
        </w:tabs>
        <w:jc w:val="both"/>
      </w:pPr>
    </w:p>
    <w:p w:rsidR="001209F6" w:rsidRDefault="001209F6" w:rsidP="004E09D0">
      <w:pPr>
        <w:tabs>
          <w:tab w:val="left" w:pos="720"/>
        </w:tabs>
        <w:jc w:val="both"/>
      </w:pPr>
    </w:p>
    <w:p w:rsidR="001209F6" w:rsidRDefault="001209F6" w:rsidP="004E09D0">
      <w:pPr>
        <w:tabs>
          <w:tab w:val="left" w:pos="720"/>
        </w:tabs>
        <w:jc w:val="both"/>
      </w:pPr>
    </w:p>
    <w:p w:rsidR="001209F6" w:rsidRPr="00A42D51" w:rsidRDefault="001209F6" w:rsidP="004E09D0">
      <w:pPr>
        <w:tabs>
          <w:tab w:val="left" w:pos="720"/>
        </w:tabs>
        <w:jc w:val="both"/>
        <w:rPr>
          <w:b/>
          <w:bCs/>
        </w:rPr>
      </w:pPr>
      <w:r w:rsidRPr="00A42D51">
        <w:t>Рабочая программа учебного предмета «История» составлена в соответствии с требованиями примерной программы основного общего образования по курсу «Обществознание» Министерства Образования и науки РФ 5-9 класс,., учебного  плана МАОУ СОШ №16 на 2017-2018 уч. год. Рабочая программа рассчитана на  315  часов в год (2 часа в неделю 5-8 класс, 3 часа в неделю 9 класс)</w:t>
      </w:r>
    </w:p>
    <w:p w:rsidR="001209F6" w:rsidRPr="00A42D51" w:rsidRDefault="001209F6" w:rsidP="004E09D0">
      <w:pPr>
        <w:jc w:val="both"/>
        <w:rPr>
          <w:b/>
          <w:bCs/>
          <w:color w:val="000000"/>
          <w:shd w:val="clear" w:color="auto" w:fill="FFFFFF"/>
        </w:rPr>
      </w:pPr>
      <w:r w:rsidRPr="00A42D51">
        <w:rPr>
          <w:b/>
          <w:bCs/>
          <w:color w:val="000000"/>
          <w:shd w:val="clear" w:color="auto" w:fill="FFFFFF"/>
        </w:rPr>
        <w:t>УМК:</w:t>
      </w:r>
    </w:p>
    <w:p w:rsidR="001209F6" w:rsidRPr="00A42D51" w:rsidRDefault="001209F6" w:rsidP="004E09D0">
      <w:pPr>
        <w:jc w:val="both"/>
        <w:rPr>
          <w:shd w:val="clear" w:color="auto" w:fill="FFFFFF"/>
        </w:rPr>
      </w:pPr>
      <w:r w:rsidRPr="00A42D51">
        <w:rPr>
          <w:b/>
          <w:bCs/>
          <w:color w:val="000000"/>
          <w:shd w:val="clear" w:color="auto" w:fill="FFFFFF"/>
        </w:rPr>
        <w:t>5 класс</w:t>
      </w:r>
      <w:r w:rsidRPr="00A42D51">
        <w:rPr>
          <w:shd w:val="clear" w:color="auto" w:fill="FFFFFF"/>
        </w:rPr>
        <w:t>Вигасин А. А., Годер Г. И, Свенцицкая И. С.. История Древнего мира. 5 класс.-М. "Просвещение" 2016;История Древнего мира. Электронное приложение к учебнику А. А. Вигасина, Г. И. Годера, И. С. Свенцицкой. 5 класс (CD); Г. И. Годер. Всеобщая история. История Древнего мира. Рабочая тетрадь. 5 класс. В 2 частях; Е. А. Крючкова. Всеобщая история. История Древнего мира. Проверочные и контрольные работы. 5 класс; Н. И. Шевченко. Всеобщая история. История Древнего мира. Методические рекомендации. 5 класс</w:t>
      </w:r>
    </w:p>
    <w:p w:rsidR="001209F6" w:rsidRPr="00A42D51" w:rsidRDefault="001209F6" w:rsidP="004E09D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1209F6" w:rsidRPr="00A42D51" w:rsidRDefault="001209F6" w:rsidP="004E09D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42D51">
        <w:rPr>
          <w:b/>
          <w:bCs/>
          <w:color w:val="000000"/>
          <w:shd w:val="clear" w:color="auto" w:fill="FFFFFF"/>
        </w:rPr>
        <w:t>6 класс</w:t>
      </w:r>
      <w:r w:rsidRPr="00A42D51">
        <w:rPr>
          <w:color w:val="000000"/>
        </w:rPr>
        <w:t>Агибалова Е. В. История Средних веков. 6 класс : учеб.дляобщеобразоват. учреждений / Е. В. Агибалова Г. М. Донской. — М.: Просвещение, 2014.; Арсентьев Н.М., Данилов А.А. История России.6 класс: учебник для общеобразоват.учреждений в 2 частях /Н.М.Арсентьев,А.А Данилов.-М.:Просвещение,2016;  Арасланова О. В Поурочные разработки по истории Средних веков – М., ВАКО, 20134; Колесниченко Н.Ю. История Средних веков: поурочные планы – Волгоград Учитель, 2012; Волков К.В. Контрольно-измерительные материалы. История России: 6 класс, 1-2 полугодие – М., ВАКО, 2013; Кириллов В.В. «Отечественная история в схемах и таблицах», М., «Эксмо», 2011.; Загладин Н.В. Методическое пособие для учителя - М., «Русское слово», 2013.</w:t>
      </w:r>
    </w:p>
    <w:p w:rsidR="001209F6" w:rsidRPr="00A42D51" w:rsidRDefault="001209F6" w:rsidP="004E09D0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42D51">
        <w:rPr>
          <w:b/>
          <w:bCs/>
          <w:color w:val="000000"/>
          <w:lang w:eastAsia="ru-RU"/>
        </w:rPr>
        <w:t xml:space="preserve">7 класс: </w:t>
      </w:r>
      <w:r w:rsidRPr="00A42D51">
        <w:rPr>
          <w:color w:val="000000"/>
          <w:lang w:eastAsia="ru-RU"/>
        </w:rPr>
        <w:t>Учебник. История России. 7 класс. Арсентьев Н.М., Данилов А.А., Курукин И.В., Токарева А.Я.; Поурочные рекомендации. История России. 7 класс. Журавлева О.Н.; Рабочая программа и тематическое планирование курса «История России». 6–9 классы. Данилов А.А., Журавлева О.Н., Барыкина И.Е.; Комплект методических материалов в помощь учителю истории. Сост. Данилов А.А.; А. Я. Юдовская, П. А. Баранов, Л. М. Ванюшкина. Всеобщая история. История Нового времени. 1500—1800 гг. Учебник. 7 класс; П. А. Баранов. Всеобщая история. История Нового времени. Проверочные и контрольные работы. 7 класс; А. Я. Юдовская, Л. М. Ванюшкина, Т. В. Коваль. Всеобщая история. История Нового времени. Поурочные разработки. 7 класс</w:t>
      </w:r>
    </w:p>
    <w:p w:rsidR="001209F6" w:rsidRPr="00A42D51" w:rsidRDefault="001209F6" w:rsidP="004E09D0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42D51">
        <w:rPr>
          <w:b/>
          <w:bCs/>
          <w:color w:val="000000"/>
        </w:rPr>
        <w:t>8 класс:</w:t>
      </w:r>
      <w:r w:rsidRPr="00A42D51">
        <w:rPr>
          <w:color w:val="000000"/>
        </w:rPr>
        <w:t xml:space="preserve"> История России. 8 класс» в двух частях, авторы: Н. М. Арсентьев, А. А. Данилов, И.В.Курукин, А.Я.Токарева под редакцией А. В. Торкунова; М. «Просвещение», 2017 год; «Всеобщая история. Новая история.1800-1900 гг. 8 класс», авторы: А.Я.Юдовская, П.А.Баранов, Л.М.Ванюшкина; под редА.А.Искендерова – М.: «Просвещение», 2014; М. «Просвещение», 2017 год.; </w:t>
      </w:r>
      <w:r w:rsidRPr="00A42D51">
        <w:rPr>
          <w:color w:val="000000"/>
          <w:lang w:eastAsia="ru-RU"/>
        </w:rPr>
        <w:t>П. А. Баранов. Всеобщая история. История Нового времени. Проверочные и контрольные работы. 8 класс; А. Я. Юдовская, Л. М. Ванюшкина, Т. В. Коваль. Всеобщая история. История Нового времени. Поурочные разработки. 8 класс</w:t>
      </w:r>
    </w:p>
    <w:p w:rsidR="001209F6" w:rsidRPr="00A42D51" w:rsidRDefault="001209F6" w:rsidP="004E09D0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42D51">
        <w:rPr>
          <w:b/>
          <w:bCs/>
          <w:color w:val="000000"/>
        </w:rPr>
        <w:t>9 класс:</w:t>
      </w:r>
      <w:r w:rsidRPr="00A42D51">
        <w:rPr>
          <w:color w:val="000000"/>
        </w:rPr>
        <w:t xml:space="preserve"> А.А. Данилов, Л. Г. Косулина , М.Ю.Брандт «История России XX - начало XXI в. 9 класс» / - М: Просвещение, 2016; О.С.Сороко-Цюпа, А.О. Сороко-Цюпа «Всеобщая истории. Новейшая история 9 класс»/М. «Просвещение», 2009; П. А. Баранов. Всеобщая история. Новейшая история. Проверочные и контрольные работы. 9 класс; А. О. Сороко-Цюпа, М. Л. Несмелова. Всеобщая история. Новейшая история. Поурочные разработки. 9 класс; Поурочные рекомендации. История России. 9 класс. Барыкина И.Е.; </w:t>
      </w:r>
      <w:r w:rsidRPr="00A42D51">
        <w:rPr>
          <w:color w:val="000000"/>
          <w:lang w:eastAsia="ru-RU"/>
        </w:rPr>
        <w:t>Рабочая программа и тематическое планирование курса «История России». 6–9 классы. Данилов А.А., Журавлева О. Н., Барыкина И.Е.; Комплект методических материалов в помощь учителю истории. Сост. Данилов А.А.</w:t>
      </w:r>
    </w:p>
    <w:p w:rsidR="001209F6" w:rsidRPr="00A42D51" w:rsidRDefault="001209F6" w:rsidP="004E09D0">
      <w:pPr>
        <w:widowControl/>
        <w:suppressAutoHyphens w:val="0"/>
        <w:autoSpaceDE/>
        <w:spacing w:line="276" w:lineRule="auto"/>
        <w:rPr>
          <w:b/>
          <w:bCs/>
        </w:rPr>
      </w:pPr>
      <w:r w:rsidRPr="00A42D51">
        <w:rPr>
          <w:b/>
          <w:bCs/>
        </w:rPr>
        <w:t>Планируемые результаты обучения</w:t>
      </w:r>
    </w:p>
    <w:p w:rsidR="001209F6" w:rsidRPr="002C1570" w:rsidRDefault="001209F6" w:rsidP="004E09D0">
      <w:pPr>
        <w:ind w:firstLine="709"/>
        <w:jc w:val="both"/>
      </w:pPr>
      <w:r w:rsidRPr="00A42D51">
        <w:t>Предметные результаты</w:t>
      </w:r>
      <w:r w:rsidRPr="002C1570"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209F6" w:rsidRPr="002C1570" w:rsidRDefault="001209F6" w:rsidP="004E09D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2C1570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209F6" w:rsidRPr="002C1570" w:rsidRDefault="001209F6" w:rsidP="004E09D0">
      <w:pPr>
        <w:ind w:firstLine="709"/>
        <w:jc w:val="both"/>
        <w:rPr>
          <w:b/>
          <w:bCs/>
        </w:rPr>
      </w:pPr>
      <w:r w:rsidRPr="002C1570">
        <w:rPr>
          <w:b/>
          <w:bCs/>
        </w:rPr>
        <w:t>История Древнего мира (5 класс)</w:t>
      </w:r>
    </w:p>
    <w:p w:rsidR="001209F6" w:rsidRPr="002C1570" w:rsidRDefault="001209F6" w:rsidP="004E09D0">
      <w:pPr>
        <w:pStyle w:val="a"/>
        <w:spacing w:line="240" w:lineRule="auto"/>
        <w:ind w:firstLine="709"/>
        <w:rPr>
          <w:b/>
          <w:bCs/>
          <w:sz w:val="24"/>
          <w:szCs w:val="24"/>
        </w:rPr>
      </w:pPr>
      <w:r w:rsidRPr="002C1570">
        <w:rPr>
          <w:b/>
          <w:bCs/>
          <w:sz w:val="24"/>
          <w:szCs w:val="24"/>
        </w:rPr>
        <w:t>Выпускник научится: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проводить поиск информации в отрывках исторических текстов, материальных памятниках Древнего мира;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давать оценку наиболее значительным событиям и личностям древней истории.</w:t>
      </w:r>
    </w:p>
    <w:p w:rsidR="001209F6" w:rsidRPr="002C1570" w:rsidRDefault="001209F6" w:rsidP="004E09D0">
      <w:pPr>
        <w:ind w:firstLine="709"/>
        <w:jc w:val="both"/>
        <w:rPr>
          <w:b/>
          <w:bCs/>
        </w:rPr>
      </w:pPr>
      <w:r w:rsidRPr="002C1570">
        <w:rPr>
          <w:b/>
          <w:bCs/>
        </w:rPr>
        <w:t>Выпускник получит возможность научиться: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rPr>
          <w:i/>
          <w:iCs/>
        </w:rPr>
        <w:t>• давать характеристику общественного строя древних государств;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сопоставлять свидетельства различных исторических источников, выявляя в них общее и различия;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видеть проявления влияния античного искусства в окружающей среде;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209F6" w:rsidRPr="002C1570" w:rsidRDefault="001209F6" w:rsidP="004E09D0">
      <w:pPr>
        <w:ind w:firstLine="709"/>
        <w:jc w:val="both"/>
      </w:pPr>
      <w:r w:rsidRPr="002C1570">
        <w:rPr>
          <w:b/>
          <w:bCs/>
        </w:rPr>
        <w:t>История Средних веков. От Древней Руси к Российскому государству (</w:t>
      </w:r>
      <w:r w:rsidRPr="002C1570">
        <w:rPr>
          <w:b/>
          <w:bCs/>
          <w:lang w:val="en-US"/>
        </w:rPr>
        <w:t>VIII</w:t>
      </w:r>
      <w:r w:rsidRPr="002C1570">
        <w:rPr>
          <w:b/>
          <w:bCs/>
        </w:rPr>
        <w:t xml:space="preserve"> –</w:t>
      </w:r>
      <w:r w:rsidRPr="002C1570">
        <w:rPr>
          <w:b/>
          <w:bCs/>
          <w:lang w:val="en-US"/>
        </w:rPr>
        <w:t>XV</w:t>
      </w:r>
      <w:r w:rsidRPr="002C1570">
        <w:rPr>
          <w:b/>
          <w:bCs/>
        </w:rPr>
        <w:t xml:space="preserve"> вв.) (6 класс)</w:t>
      </w:r>
    </w:p>
    <w:p w:rsidR="001209F6" w:rsidRPr="002C1570" w:rsidRDefault="001209F6" w:rsidP="004E09D0">
      <w:pPr>
        <w:pStyle w:val="a"/>
        <w:spacing w:line="240" w:lineRule="auto"/>
        <w:ind w:firstLine="709"/>
        <w:rPr>
          <w:b/>
          <w:bCs/>
          <w:sz w:val="24"/>
          <w:szCs w:val="24"/>
        </w:rPr>
      </w:pPr>
      <w:r w:rsidRPr="002C1570">
        <w:rPr>
          <w:b/>
          <w:bCs/>
          <w:sz w:val="24"/>
          <w:szCs w:val="24"/>
        </w:rPr>
        <w:t>Выпускник научится:</w:t>
      </w:r>
    </w:p>
    <w:p w:rsidR="001209F6" w:rsidRPr="002C1570" w:rsidRDefault="001209F6" w:rsidP="004E09D0">
      <w:pPr>
        <w:ind w:firstLine="709"/>
        <w:jc w:val="both"/>
      </w:pPr>
      <w:r w:rsidRPr="002C1570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209F6" w:rsidRPr="002C1570" w:rsidRDefault="001209F6" w:rsidP="004E09D0">
      <w:pPr>
        <w:ind w:firstLine="709"/>
        <w:jc w:val="both"/>
      </w:pPr>
      <w:r w:rsidRPr="002C1570"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1209F6" w:rsidRPr="002C1570" w:rsidRDefault="001209F6" w:rsidP="004E09D0">
      <w:pPr>
        <w:ind w:firstLine="709"/>
        <w:jc w:val="both"/>
      </w:pPr>
      <w:r w:rsidRPr="002C1570">
        <w:t>• проводить поиск информации в исторических текстах, материальных исторических памятниках Средневековья;</w:t>
      </w:r>
    </w:p>
    <w:p w:rsidR="001209F6" w:rsidRPr="002C1570" w:rsidRDefault="001209F6" w:rsidP="004E09D0">
      <w:pPr>
        <w:ind w:firstLine="709"/>
        <w:jc w:val="both"/>
      </w:pPr>
      <w:r w:rsidRPr="002C1570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209F6" w:rsidRPr="002C1570" w:rsidRDefault="001209F6" w:rsidP="004E09D0">
      <w:pPr>
        <w:ind w:firstLine="709"/>
        <w:jc w:val="both"/>
      </w:pPr>
      <w:r w:rsidRPr="002C1570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209F6" w:rsidRPr="002C1570" w:rsidRDefault="001209F6" w:rsidP="004E09D0">
      <w:pPr>
        <w:ind w:firstLine="709"/>
        <w:jc w:val="both"/>
      </w:pPr>
      <w:r w:rsidRPr="002C1570">
        <w:t>• объяснять причины и следствия ключевых событий отечественной и всеобщей истории Средних веков;</w:t>
      </w:r>
    </w:p>
    <w:p w:rsidR="001209F6" w:rsidRPr="002C1570" w:rsidRDefault="001209F6" w:rsidP="004E09D0">
      <w:pPr>
        <w:ind w:firstLine="709"/>
        <w:jc w:val="both"/>
      </w:pPr>
      <w:r w:rsidRPr="002C1570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209F6" w:rsidRPr="002C1570" w:rsidRDefault="001209F6" w:rsidP="004E09D0">
      <w:pPr>
        <w:ind w:firstLine="709"/>
        <w:jc w:val="both"/>
      </w:pPr>
      <w:r w:rsidRPr="002C1570">
        <w:t>• давать оценку событиям и личностям отечественной и всеобщей истории Средних веков.</w:t>
      </w:r>
    </w:p>
    <w:p w:rsidR="001209F6" w:rsidRPr="002C1570" w:rsidRDefault="001209F6" w:rsidP="004E09D0">
      <w:pPr>
        <w:ind w:firstLine="709"/>
        <w:jc w:val="both"/>
        <w:rPr>
          <w:b/>
          <w:bCs/>
        </w:rPr>
      </w:pPr>
      <w:r w:rsidRPr="002C1570">
        <w:rPr>
          <w:b/>
          <w:bCs/>
        </w:rPr>
        <w:t>Выпускник получит возможность научиться: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сравнивать свидетельства различных исторических источников, выявляя в них общее и различия;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rPr>
          <w:b/>
          <w:bCs/>
        </w:rPr>
        <w:t>История Нового времени. Россия в XVI – Х</w:t>
      </w:r>
      <w:r w:rsidRPr="002C1570">
        <w:rPr>
          <w:b/>
          <w:bCs/>
          <w:lang w:val="en-US"/>
        </w:rPr>
        <w:t>I</w:t>
      </w:r>
      <w:r w:rsidRPr="002C1570">
        <w:rPr>
          <w:b/>
          <w:bCs/>
        </w:rPr>
        <w:t>Х веках (7</w:t>
      </w:r>
      <w:r w:rsidRPr="002C1570">
        <w:t>–</w:t>
      </w:r>
      <w:r w:rsidRPr="002C1570">
        <w:rPr>
          <w:b/>
          <w:bCs/>
        </w:rPr>
        <w:t>9 класс)</w:t>
      </w:r>
    </w:p>
    <w:p w:rsidR="001209F6" w:rsidRPr="002C1570" w:rsidRDefault="001209F6" w:rsidP="004E09D0">
      <w:pPr>
        <w:pStyle w:val="a"/>
        <w:spacing w:line="240" w:lineRule="auto"/>
        <w:ind w:firstLine="709"/>
        <w:rPr>
          <w:b/>
          <w:bCs/>
          <w:sz w:val="24"/>
          <w:szCs w:val="24"/>
        </w:rPr>
      </w:pPr>
      <w:r w:rsidRPr="002C1570">
        <w:rPr>
          <w:b/>
          <w:bCs/>
          <w:sz w:val="24"/>
          <w:szCs w:val="24"/>
        </w:rPr>
        <w:t>Выпускник научится:</w:t>
      </w:r>
    </w:p>
    <w:p w:rsidR="001209F6" w:rsidRPr="002C1570" w:rsidRDefault="001209F6" w:rsidP="004E09D0">
      <w:pPr>
        <w:ind w:firstLine="709"/>
        <w:jc w:val="both"/>
      </w:pPr>
      <w:r w:rsidRPr="002C1570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209F6" w:rsidRPr="002C1570" w:rsidRDefault="001209F6" w:rsidP="004E09D0">
      <w:pPr>
        <w:ind w:firstLine="709"/>
        <w:jc w:val="both"/>
      </w:pPr>
      <w:r w:rsidRPr="002C1570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209F6" w:rsidRPr="002C1570" w:rsidRDefault="001209F6" w:rsidP="004E09D0">
      <w:pPr>
        <w:ind w:firstLine="709"/>
        <w:jc w:val="both"/>
      </w:pPr>
      <w:r w:rsidRPr="002C1570">
        <w:t xml:space="preserve">• анализировать информацию различных источников по отечественной и всеобщей истории Нового времени; </w:t>
      </w:r>
    </w:p>
    <w:p w:rsidR="001209F6" w:rsidRPr="002C1570" w:rsidRDefault="001209F6" w:rsidP="004E09D0">
      <w:pPr>
        <w:ind w:firstLine="709"/>
        <w:jc w:val="both"/>
      </w:pPr>
      <w:r w:rsidRPr="002C1570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209F6" w:rsidRPr="002C1570" w:rsidRDefault="001209F6" w:rsidP="004E09D0">
      <w:pPr>
        <w:ind w:firstLine="709"/>
        <w:jc w:val="both"/>
      </w:pPr>
      <w:r w:rsidRPr="002C1570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209F6" w:rsidRPr="002C1570" w:rsidRDefault="001209F6" w:rsidP="004E09D0">
      <w:pPr>
        <w:ind w:firstLine="709"/>
        <w:jc w:val="both"/>
      </w:pPr>
      <w:r w:rsidRPr="002C1570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209F6" w:rsidRPr="002C1570" w:rsidRDefault="001209F6" w:rsidP="004E09D0">
      <w:pPr>
        <w:ind w:firstLine="709"/>
        <w:jc w:val="both"/>
      </w:pPr>
      <w:r w:rsidRPr="002C1570"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209F6" w:rsidRPr="002C1570" w:rsidRDefault="001209F6" w:rsidP="004E09D0">
      <w:pPr>
        <w:ind w:firstLine="709"/>
        <w:jc w:val="both"/>
      </w:pPr>
      <w:r w:rsidRPr="002C1570">
        <w:t>• сопоставлятьразвитие России и других стран в Новое время, сравнивать исторические ситуации и события;</w:t>
      </w:r>
    </w:p>
    <w:p w:rsidR="001209F6" w:rsidRPr="002C1570" w:rsidRDefault="001209F6" w:rsidP="004E09D0">
      <w:pPr>
        <w:ind w:firstLine="709"/>
        <w:jc w:val="both"/>
      </w:pPr>
      <w:r w:rsidRPr="002C1570">
        <w:t>• давать оценку событиям и личностям отечественной и всеобщей истории Нового времени.</w:t>
      </w:r>
    </w:p>
    <w:p w:rsidR="001209F6" w:rsidRPr="002C1570" w:rsidRDefault="001209F6" w:rsidP="004E09D0">
      <w:pPr>
        <w:ind w:firstLine="709"/>
        <w:jc w:val="both"/>
        <w:rPr>
          <w:b/>
          <w:bCs/>
        </w:rPr>
      </w:pPr>
      <w:r w:rsidRPr="002C1570">
        <w:rPr>
          <w:b/>
          <w:bCs/>
        </w:rPr>
        <w:t>Выпускник получит возможность научиться: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209F6" w:rsidRPr="002C1570" w:rsidRDefault="001209F6" w:rsidP="004E09D0">
      <w:pPr>
        <w:ind w:firstLine="709"/>
        <w:jc w:val="both"/>
        <w:rPr>
          <w:i/>
          <w:iCs/>
        </w:rPr>
      </w:pPr>
      <w:r w:rsidRPr="002C1570">
        <w:t>• </w:t>
      </w:r>
      <w:r w:rsidRPr="002C1570">
        <w:rPr>
          <w:i/>
          <w:iCs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209F6" w:rsidRDefault="001209F6" w:rsidP="004E09D0">
      <w:pPr>
        <w:ind w:firstLine="709"/>
        <w:jc w:val="both"/>
        <w:rPr>
          <w:b/>
          <w:bCs/>
          <w:i/>
          <w:iCs/>
        </w:rPr>
      </w:pPr>
      <w:r w:rsidRPr="002C1570">
        <w:t>• </w:t>
      </w:r>
      <w:r w:rsidRPr="002C1570">
        <w:rPr>
          <w:i/>
          <w:iCs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1209F6" w:rsidRDefault="001209F6" w:rsidP="004E09D0">
      <w:pPr>
        <w:ind w:firstLine="709"/>
        <w:jc w:val="both"/>
        <w:rPr>
          <w:b/>
          <w:bCs/>
          <w:i/>
          <w:iCs/>
        </w:rPr>
      </w:pPr>
    </w:p>
    <w:p w:rsidR="001209F6" w:rsidRDefault="001209F6" w:rsidP="004E09D0">
      <w:pPr>
        <w:ind w:firstLine="709"/>
        <w:jc w:val="both"/>
        <w:rPr>
          <w:b/>
          <w:bCs/>
          <w:i/>
          <w:iCs/>
        </w:rPr>
      </w:pPr>
    </w:p>
    <w:p w:rsidR="001209F6" w:rsidRDefault="001209F6" w:rsidP="004E09D0">
      <w:pPr>
        <w:jc w:val="both"/>
        <w:rPr>
          <w:b/>
          <w:bCs/>
        </w:rPr>
      </w:pPr>
      <w:r w:rsidRPr="007A25F1">
        <w:rPr>
          <w:b/>
          <w:bCs/>
        </w:rPr>
        <w:t xml:space="preserve">Содержание </w:t>
      </w:r>
      <w:r>
        <w:rPr>
          <w:b/>
          <w:bCs/>
        </w:rPr>
        <w:t xml:space="preserve">учебного предмета </w:t>
      </w:r>
    </w:p>
    <w:p w:rsidR="001209F6" w:rsidRPr="002C1570" w:rsidRDefault="001209F6" w:rsidP="004E09D0">
      <w:pPr>
        <w:shd w:val="clear" w:color="auto" w:fill="FFFFFF"/>
        <w:ind w:firstLine="454"/>
        <w:rPr>
          <w:b/>
          <w:bCs/>
        </w:rPr>
      </w:pPr>
      <w:r w:rsidRPr="002C1570">
        <w:rPr>
          <w:b/>
          <w:bCs/>
        </w:rPr>
        <w:t>История России</w:t>
      </w:r>
    </w:p>
    <w:p w:rsidR="001209F6" w:rsidRPr="002C1570" w:rsidRDefault="001209F6" w:rsidP="004E09D0">
      <w:pPr>
        <w:shd w:val="clear" w:color="auto" w:fill="FFFFFF"/>
        <w:ind w:firstLine="454"/>
        <w:jc w:val="both"/>
        <w:rPr>
          <w:b/>
          <w:bCs/>
        </w:rPr>
      </w:pPr>
      <w:r w:rsidRPr="002C1570">
        <w:rPr>
          <w:b/>
          <w:bCs/>
        </w:rPr>
        <w:t>Древняя и средневековая Русь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Что изучает история Отечества. </w:t>
      </w:r>
      <w:r w:rsidRPr="002C1570">
        <w:t>История России — часть всемирной истории. Факторы самобытности российской истории. История региона — часть истории России. Источники по российской истории.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Древнейшие народы на территории России. </w:t>
      </w:r>
      <w:r w:rsidRPr="002C1570"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Древняя Русь в VIII — первой половине XII в. </w:t>
      </w:r>
      <w:r w:rsidRPr="002C1570"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Русь Удельная в 30-е гг. XII—XIII в. </w:t>
      </w:r>
      <w:r w:rsidRPr="002C1570"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Русь и Литва. Русские земли в составе Великого княжества Литовского.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Руси в 30-е гг. XII—XIII 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Московская Русь в XIV</w:t>
      </w:r>
      <w:r w:rsidRPr="002C1570">
        <w:t>—</w:t>
      </w:r>
      <w:r w:rsidRPr="002C1570">
        <w:rPr>
          <w:b/>
          <w:bCs/>
        </w:rPr>
        <w:t xml:space="preserve">XV вв. </w:t>
      </w:r>
      <w:r w:rsidRPr="002C1570"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Русь при преемниках Дмитрия Донского. Отношения между Москвой и Ордой, Москвой и Литвой. Феодальная война второй четверти XV в., её итоги. Образование русской, украинской и белорусской народностей.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Завершение объединения русских земель. Прекращение зависимости Руси от Золотой Орды. Иван III.Образование единого Русского государства и его значение. Становление самодержавия. Судебник 1497 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Экономическое и социальное развитие Руси в XIV—XV 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 — Третий Рим».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быт Руси в XIV—XV 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Московское государство в XVI в. </w:t>
      </w:r>
      <w:r w:rsidRPr="002C1570">
        <w:t>Социально-экономическое и политическое развитие. Иван IV. Избранная рада. Реформы 1550-х гг. и их значение. Стоглавый собор. Опричнина: причины, сущность, последствия.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и международные связи Московского царства в XVI 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Россия в конце XVI в. Учреждение патриаршества. Дальнейшее закрепощение крестьян.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быт Московской Руси в XVI в. Устное народное творчество. Просвещение. Книгопечатание (И. Фёдоров). Публицистика. Исторические повести. Зодчество (шатровые храмы). Живопись (Дионисий). Быт, нравы, обычаи. «Домострой».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Россия на рубеже XVI—XVII вв. </w:t>
      </w:r>
      <w:r w:rsidRPr="002C1570">
        <w:t>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царствования династии Романовых.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Россия в Новое время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Хронология и сущность нового этапа российской истории.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Россия в XVII в. </w:t>
      </w:r>
      <w:r w:rsidRPr="002C1570">
        <w:t>Правление первых Романовых. Начало становления абсолютизма. Соборное уложение 1649 г. Оформление сословного строя. Права и обязанности основных сословий. Окончательное закрепощение крестьян.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Народы России в XVII в. Освоение Сибири и Дальнего Востока. Русские первопроходцы.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Народные движения в XVII в.: причины, формы, участники. Городские восстания. Восстание под предводительством С. Разина.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Власть и церковь. Реформы патриарха Никона. Церковный раскол. Протопоп Аввакум.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России в XVII 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быт России в XVII 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старообрядцы).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Россия на рубеже XVII—XVIII вв. </w:t>
      </w:r>
      <w:r w:rsidRPr="002C1570">
        <w:t>Необходимость и предпосылки преобразований. Начало царствования Петра I. Азовские походы. Великое посольство.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Россия в первой четверти XVIII в. </w:t>
      </w:r>
      <w:r w:rsidRPr="002C1570">
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 I; дело царевича Алексея.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Политика протекционизма и меркантилизма. Денежная и налоговая реформы. Подушная подать.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Социальные движения в первой четверти XVIII в. Восстания в Астрахани, Башкирии, на Дону. Религиозные выступления.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России в первой четверти XVIII в. Северная война: причины, основные события, итоги. Прутский и Каспийский походы. Провозглашение России империей.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 Нартов. Литература и искусство. Архитектура и изобразительное искусство (Д. Трезини, В. В. Растрелли, И. Н. Никитин). Изменения в дворянском быту.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Итоги и цена петровских преобразований.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Дворцовые перевороты: </w:t>
      </w:r>
      <w:r w:rsidRPr="002C1570">
        <w:t>причины, сущность, последствия. Внутренняя и внешняя политика преемников Петра I. Расширение привилегий дворянства. Участие России в Семилетней войне (П. А. Румянцев).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империя в 1762—1801 гг. </w:t>
      </w:r>
      <w:r w:rsidRPr="002C1570"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Российская империя в конце XVIII в. Внутренняя и внешняя политика Павла I.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 В. Суворов, Ф. Ф. Ушаков).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быт России во второй половине XVIII в. Просвещение. Становление отечественной науки; М. В. Ломоносов.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империя в первой четверти XIX в. </w:t>
      </w:r>
      <w:r w:rsidRPr="002C1570">
        <w:t>Территория.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Присоединение к России Финляндии.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Отечественная война 1812 г.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1812 г. Влияние Отечественной войны 1812 г. на общественную мысль и национальное самосознание. Народная память о войне 1812 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Заграничный поход русской армии 1813—1814 гг. Венский конгресс. Священный союз. Роль России в европейской политике в 1813—1825 гг. Россия и Америка.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Изменение внутриполитического курса Александра I в 1816—1825 гг. Основные итоги внутренней политики Александра I.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1825 г.) и на юге, их итоги. Значение движения декабристов.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империя в 1825—1855 гг. </w:t>
      </w:r>
      <w:r w:rsidRPr="002C1570">
        <w:t>Правление Николая I. Преобразование и укрепление роли государственного аппарата. Кодификация законов.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Социально-экономическое развитие России во второй четверти XIX в. Крестьянский вопрос. Реформа управления государственными крестьянами П. Д. Киселёва. Начало промышленного переворота, его экономические и социальные последствия. Финансовая реформа Е. Ф. Канкрина.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Общественное движение в 1830—1850-е 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Кавелин, С. М. Соловьёв,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России во второй четверти XIX в.: европейская политика, восточный вопрос. Крымская война 1853—1856 гг.: причины, участники, основные сражения. Героизм защитников Севастополя (В. А. Корнилов, П. С. Нахимов, В. И. Истомин). Итоги и последствия войны.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Народы России и национальная политика самодержавия в первой половине XIX в. Кавказская война. Имамат; движение Шамиля.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России в первой половине XIX 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 Живопись: стили (классицизм, романтизм, реализм), жанры, 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первой половины XIX в. в мировую культуру.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империя во второй половине XIX в. </w:t>
      </w:r>
      <w:r w:rsidRPr="002C1570">
        <w:t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 г. Значение отмены крепостного права. Земская, судебная, военная, городская реформы. Итоги и следствия реформ 1860—1870-х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Национальные движения и национальная политика в 1860—1870-е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Общественное движение в России в последней трети XIX 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Внутренняя политика самодержавия в 1881—1890-е гг. Начало царствования Александра III.Изменения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 X. Бунге, С. Ю. Витте). Разработка рабочего законодательства. Национальная политика.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России во второй половине XIX в. Европейская политика. Русско-турецкая война 1877—1878 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России во второй половине XIX 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 И. Чайковский, Могучая кучка). Место российской культуры в мировой культуре XIX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Изменения в условиях жизни населения городов. Развитие связи и городского транспорта. Досуг горожан. Жизнь деревни.</w:t>
      </w:r>
    </w:p>
    <w:p w:rsidR="001209F6" w:rsidRPr="002C1570" w:rsidRDefault="001209F6" w:rsidP="004E09D0">
      <w:pPr>
        <w:shd w:val="clear" w:color="auto" w:fill="FFFFFF"/>
        <w:ind w:firstLine="454"/>
        <w:jc w:val="both"/>
        <w:rPr>
          <w:b/>
          <w:bCs/>
        </w:rPr>
      </w:pPr>
      <w:r w:rsidRPr="002C1570">
        <w:rPr>
          <w:b/>
          <w:bCs/>
        </w:rPr>
        <w:t>Россия в Новейшее время (XX — начало XXI в.)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Периодизация и основные этапы отечественной истории XX — начала XXI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империя в начале XX в. </w:t>
      </w:r>
      <w:r w:rsidRPr="002C1570">
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 в.: социальная структура, положение основных групп населения.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Русско-японская война 1904—1905 гг.: планы сторон, основные сражения. Портсмутский мир. Воздействие войны на общественную и политическую жизнь страны.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Первая российская революция (1905—1907 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Гучков, В. И. Пуришкевич). Думская деятельность в 1906—1907 гг. Итоги и значение революции.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Правительственная программа П. А. Столыпина. Аграрная реформа: цели, основные мероприятия, итоги и значение.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Политическая и общественная жизнь в России в 1912—1914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России в начале XX 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С. П. Дягилева. Первые шаги российского кинематографа. Российская культура начала XX в. — составная часть мировой культуры.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Россия в Первой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Россия в 1917—1921 гг. </w:t>
      </w:r>
      <w:r w:rsidRPr="002C1570">
        <w:t>Революционные события 1917 г.: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 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 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Экономический и политический кризис в конце 1920 — начале 1921 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СССР в 1922—1941 гг. </w:t>
      </w:r>
      <w:r w:rsidRPr="002C1570">
        <w:t>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Политическая жизнь в 1920-е гг. Обострение внутрипартийных разногласий и борьбы за лидерство в партии и государстве.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Достижения и противоречия нэпа, причины его свёртывания.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 В. Сталин. Массовые репрессии, их последствия.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духовная жизнь в 1920—1930-е 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Конституция СССР 1936 г. Страна в конце 1930-х — начале 1940-х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Основные направления внешней политики Советского государства в 1920—1930-е 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 г., их характер и последствия. Внешнеполитическая деятельность СССР в конце 1939 — начале 1941 г. Война с Финляндией и её итоги.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Великая Отечественная война 1941—1945 гг. </w:t>
      </w:r>
      <w:r w:rsidRPr="002C1570">
        <w:t>Начало, этапы и крупнейшие сражения Великой Отечественной войны 1941—1945 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 гг. в памяти народа, произведениях искусства.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СССР с середины 1940-х до середины 1950-х гг. </w:t>
      </w:r>
      <w:r w:rsidRPr="002C1570"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Советское общество в середине 1950-х — первой половине 1960-х гг. </w:t>
      </w:r>
      <w:r w:rsidRPr="002C1570">
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Советская культура в конце 1950-х — 1960-е 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 гг. Театр, его общественное звучание. Власть и творческая интеллигенция.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Противоречия внутриполитического курса Н. С. Хрущёва. Причины отставки Н. С. Хрущёва.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СССР в середине 1960-х — середине 1980-х гг. </w:t>
      </w:r>
      <w:r w:rsidRPr="002C1570">
        <w:t>Альтернативы развития страны в середине 1960-х гг. Л. И. Брежнев. Экономическая реформа 1965 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Концепция развитого социализма. Конституция СССР 1977 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Советская культура в середине 1960-х — середине 1980-х 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СССР в системе международных отношений в середине 1960-х 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СССР в годы перестройки (1985—1991 гг.). </w:t>
      </w:r>
      <w:r w:rsidRPr="002C1570">
        <w:t>Предпосылки изменения государственного курса в середине 1980-х гг. М. С. 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 г. Роспуск КПСС. Распад СССР. Образование СНГ. Причины и последствия кризиса советской системы и распада СССР.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Федерация в 90-е гг. XX — начале XXI в. </w:t>
      </w:r>
      <w:r w:rsidRPr="002C1570">
        <w:t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1993 г. Принятие Конституции России (1993 г.).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Экономические реформы 1990-х гг.: основные этапы и результаты. Трудности и противоречия перехода к рыночной экономике.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Геополитическое положение и внешняя политика России в 1990-е гг. Россия и Запад. Балканский кризис 1999 г. Отношения со странами СНГ и Балтии. Восточное направление внешней политики. Русское зарубежье.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Российская Федерация в 2000—2008 гг. </w:t>
      </w:r>
      <w:r w:rsidRPr="002C1570">
        <w:t>Отставка Б. Н. Ельцина; президентские выборы 2000 г. Деятельность Президента России В. В. 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и духовная жизнь общества в начале XXI 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Президентские выборы 2008 г.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Разработка новой внешнеполитической стратегии в начале XXI 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1209F6" w:rsidRPr="002C1570" w:rsidRDefault="001209F6" w:rsidP="004E09D0">
      <w:pPr>
        <w:shd w:val="clear" w:color="auto" w:fill="FFFFFF"/>
        <w:ind w:firstLine="454"/>
        <w:rPr>
          <w:b/>
          <w:bCs/>
        </w:rPr>
      </w:pPr>
      <w:r w:rsidRPr="002C1570">
        <w:rPr>
          <w:b/>
          <w:bCs/>
        </w:rPr>
        <w:t>Всеобщая история</w:t>
      </w:r>
    </w:p>
    <w:p w:rsidR="001209F6" w:rsidRPr="002C1570" w:rsidRDefault="001209F6" w:rsidP="004E09D0">
      <w:pPr>
        <w:shd w:val="clear" w:color="auto" w:fill="FFFFFF"/>
        <w:ind w:firstLine="454"/>
        <w:jc w:val="both"/>
        <w:rPr>
          <w:i/>
          <w:iCs/>
        </w:rPr>
      </w:pPr>
      <w:r w:rsidRPr="002C1570">
        <w:rPr>
          <w:b/>
          <w:bCs/>
        </w:rPr>
        <w:t>История Древнего мира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Первобытность. </w:t>
      </w:r>
      <w:r w:rsidRPr="002C1570"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Древний мир: </w:t>
      </w:r>
      <w:r w:rsidRPr="002C1570">
        <w:t>понятие и хронология. Карта Древнего мира.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Древний Восток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Античный мир: </w:t>
      </w:r>
      <w:r w:rsidRPr="002C1570">
        <w:t>понятие. Карта античного мира.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Древняя Греция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1209F6" w:rsidRPr="002C1570" w:rsidRDefault="001209F6" w:rsidP="004E09D0">
      <w:pPr>
        <w:shd w:val="clear" w:color="auto" w:fill="FFFFFF"/>
        <w:ind w:firstLine="454"/>
        <w:jc w:val="both"/>
        <w:rPr>
          <w:b/>
          <w:bCs/>
        </w:rPr>
      </w:pPr>
    </w:p>
    <w:p w:rsidR="001209F6" w:rsidRPr="002C1570" w:rsidRDefault="001209F6" w:rsidP="004E09D0">
      <w:pPr>
        <w:shd w:val="clear" w:color="auto" w:fill="FFFFFF"/>
        <w:ind w:firstLine="454"/>
        <w:jc w:val="both"/>
        <w:rPr>
          <w:b/>
          <w:bCs/>
        </w:rPr>
      </w:pP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Древний Рим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Историческое и культурное наследие древних цивилизаций.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История Средних веков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Средние века: понятие и хронологические рамки.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Раннее Средневековье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Начало Средневековья. Великое переселение народов. Образование варварских королевств.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Зрелое Средневековье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Крестьянство: феодальная зависимость, повинности, условия жизни. Крестьянская община.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УотаТайлера). Гуситское движение в Чехии.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Византийская империя и славянские государства в XII—XV вв. Экспансия турок-османов и падение Византии.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Страны Востока в Средние века. </w:t>
      </w:r>
      <w:r w:rsidRPr="002C1570"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 xml:space="preserve">Государства доколумбовой Америки. </w:t>
      </w:r>
      <w:r w:rsidRPr="002C1570">
        <w:t>Общественный строй. Религиозные верования населения. Культура.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Историческое и культурное наследие Средневековья.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Новая история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 xml:space="preserve">Новое время: понятие и хронологические рамки. 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Европа в конце ХV</w:t>
      </w:r>
      <w:r w:rsidRPr="002C1570">
        <w:t xml:space="preserve">— </w:t>
      </w:r>
      <w:r w:rsidRPr="002C1570">
        <w:rPr>
          <w:b/>
          <w:bCs/>
        </w:rPr>
        <w:t>начале XVII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Нидерландская революция: цели, участники, формы борьбы. Итоги и значение революции.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Страны Европы и Северной Америки в середине XVII—ХVIII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Соединённых Штатов Америки; «отцы-основатели».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Европейская культура XVI—XVIII 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Страны Востока в XVI—XVIII вв.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сёгунатаТокугава в Японии.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Страны Европы и Северной Америки в первой половине ХIХ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Страны Европы и Северной Америки во второй половине ХIХ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Соединённые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Экономическое и социально-политическое развитие стран Европы и США в конце ХIХ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Страны Азии в ХIХ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сёгунатаТокугава, преобразования эпохи Мэйдзи.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Война за независимость в Латинской Америке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Народы Африки в Новое время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Развитие культуры в XIX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209F6" w:rsidRDefault="001209F6" w:rsidP="004E09D0">
      <w:pPr>
        <w:shd w:val="clear" w:color="auto" w:fill="FFFFFF"/>
        <w:ind w:firstLine="454"/>
        <w:jc w:val="both"/>
        <w:rPr>
          <w:b/>
          <w:bCs/>
        </w:rPr>
      </w:pP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Международные отношения в XIX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Историческое и культурное наследие Нового времени.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Новейшая история. ХХ — начало XXI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Мир к началу XX в. Новейшая история: понятие, периодизация.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Мир в 1900—1914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Первая мировая война (1914—1918 гг.)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Мир в 1918—1939 гг.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 гг. Приход фашистов к власти в Италии; Б. Муссолини.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Создание и победа Народного фронта во Франции. Революция и приход к власти правительства Народного фронта в Испании. Гражданская война 1936—1939 гг. в Испании.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Азии в 1920—1930-е гг. Опыт модернизации в Турции; М. КемальАтатюрк. Революция 1920-х гг. в Китае. Движение народов Индии против колониального гнёта; М. К. Ганди.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Развитие культуры в первой трети XX 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Международные отношения в 1920—1930-е гг. Лига Наций и её деятельность в 1920-е гг. Обострение международных отношений в 1930-е гг. Ось «Берлин—Рим—Токио». Агрессия на Дальнем Востоке, в Европе. Политика невмешательства и умиротворения. Дипломатические переговоры 1939 г., их результаты.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Вторая мировая война (1939—1945 гг.)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rPr>
          <w:b/>
          <w:bCs/>
        </w:rPr>
        <w:t>Мир во второй половине XX — начале XXI в.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Изменения на политической карте мира после Второй мировой войны. Отношения между державами-победительницами. Формирование биполяр-ного мира. Начало «холодной войны».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Соединённые Штаты Америки во второй половине ХХ — начале XXI 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Восточной Европы во второй половине ХХ — начале XXI в. Революции середины 1940-х гг. Социалистический эксперимент: достижения и противоречия. События конца 1980-х — начала 1990-х гг., падение коммунистических режимов. 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Азии и Африки во второй половине XX — начале XXI 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Страны Латинской Америки во второй половине ХХ — начале XXI 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 в. Массовая культура. Расширение контактов и взаимовлияний в мировой культуре.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Международные отношения во второй половине ХХ — начале XXI 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современном мире.</w:t>
      </w:r>
    </w:p>
    <w:p w:rsidR="001209F6" w:rsidRPr="002C1570" w:rsidRDefault="001209F6" w:rsidP="004E09D0">
      <w:pPr>
        <w:shd w:val="clear" w:color="auto" w:fill="FFFFFF"/>
        <w:ind w:firstLine="454"/>
        <w:jc w:val="both"/>
      </w:pPr>
      <w:r w:rsidRPr="002C1570">
        <w:t>Основное содержание и противоречия современной эпохи. Глобальные проблемы человечества. Мировое сообщество в начале XXI в.</w:t>
      </w:r>
    </w:p>
    <w:p w:rsidR="001209F6" w:rsidRPr="003941B7" w:rsidRDefault="001209F6" w:rsidP="004E09D0">
      <w:pPr>
        <w:jc w:val="both"/>
        <w:rPr>
          <w:b/>
          <w:bCs/>
        </w:rPr>
      </w:pPr>
      <w:r w:rsidRPr="003941B7">
        <w:rPr>
          <w:b/>
          <w:bCs/>
        </w:rPr>
        <w:t xml:space="preserve">Тематическое планирование </w:t>
      </w:r>
    </w:p>
    <w:tbl>
      <w:tblPr>
        <w:tblW w:w="1049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851"/>
        <w:gridCol w:w="4961"/>
        <w:gridCol w:w="1559"/>
        <w:gridCol w:w="1418"/>
        <w:gridCol w:w="1276"/>
      </w:tblGrid>
      <w:tr w:rsidR="001209F6" w:rsidRPr="00083E18">
        <w:trPr>
          <w:trHeight w:val="14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Практичес-кие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Default="001209F6" w:rsidP="0021603B">
            <w:pPr>
              <w:spacing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Контрольные 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работы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Древнего мира.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Введение (1 ч.)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РАЗДЕЛ I. ЖИЗНЬ ПЕРВОБЫТНЫХ ЛЮДЕЙ (7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Первобытные собиратели и охотники (3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Первобытные земледельцы и скотоводы (2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Счет лет в истории (1 ч.).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(1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(70 часов)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РАЗДЕЛ II. ДРЕВНИЙ ВОСТОК (20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Древний Египет (8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Западная Азия в древности (7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Индия и Китай в древности (4 ч.).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(1 ч).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3941B7" w:rsidRDefault="001209F6" w:rsidP="0021603B">
            <w:pPr>
              <w:rPr>
                <w:rFonts w:ascii="Arial" w:hAnsi="Arial" w:cs="Arial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  <w:t>1111111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  <w:t>11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РАЗДЕЛ III. ДРЕВНЯЯ ГРЕЦИЯ (21 ч.)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Древнейшая Греция (5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Полисы Греции и их борьба с персидским нашествием (7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Возвышение Афин в V веке до н.э. и расцвет демократии (5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Македонские завоевания в IV веке до н.э. (3 ч.).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 Повторение (1 ч).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РАЗДЕЛ IV. ДРЕВНИЙ РИМ (18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Рим: от его возникновения до установления господства над Италией (3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Рим – сильнейшая держава Средиземноморья (3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Гражданские войны в Риме (4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Римская империя в первые века нашей эры (5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Разгром Рима германцами и падение Западной Римской империи (2 ч.).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(1 ч.)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Итоговое повторение (2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Резерв (2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  <w:t>ыыыыыыыыыыы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Средних веков</w:t>
            </w:r>
          </w:p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 (28 часов)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Введение (1 ч.)</w:t>
            </w:r>
            <w:r w:rsidRPr="00083E18">
              <w:rPr>
                <w:color w:val="000000"/>
                <w:lang w:eastAsia="ru-RU"/>
              </w:rPr>
              <w:t> Понятие «средние века». Хронологические рамки средневековья.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Становление средневековой Европы (4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Византийская империя и славяне в VI-XI веках (3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Арабы в VI-XI веках (1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Феодалы и крестьяне (2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Средневековый город в Западной и Центральной Европе (1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Католическая церковь. Крестовые походы (2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7. Образование централизованных государств (6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8. Германия и Италия в XII-XV веках (1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9. Славянские государства и Византия в XIV -XV веках (1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10. Культура Западной Европы в XI – XV веках (2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11. Народы Азии, Америки и Африки в Средние века (3 ч)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«Наследие Средних веков в истории человечества» (1 ч).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70часов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России: Россия с древнейших времен до конца XVI века. 6 класс (40 ч.)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Введение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Восточные славяне (2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Русь в первой половине XII века (8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«Русь в VIII – первой половине XII века» (1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Русь во второй половине XII -  XIII века (8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Повторение, обобщение и контроль знаний по теме: «Русь во второй половине XII -  XIII века» (1ч).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 Образование единого русского государства (9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 Московское государство в XVI веке (7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Повторение, обобщение и контроль знаний по теме: «Русь Московская» (1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«История России с древнейших времен до конца XVI веке» (1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«Общее и особенное в развитие средневековой Руси и стран Центральной и Западной Европы» (1 ч).</w:t>
            </w:r>
            <w:r w:rsidRPr="00083E18">
              <w:rPr>
                <w:b/>
                <w:bCs/>
                <w:color w:val="000000"/>
                <w:lang w:eastAsia="ru-RU"/>
              </w:rPr>
              <w:t> </w:t>
            </w:r>
          </w:p>
          <w:p w:rsidR="001209F6" w:rsidRPr="00083E18" w:rsidRDefault="001209F6" w:rsidP="0021603B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Резерв (2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ind w:firstLine="7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Нового времени. (28 ч)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lang w:eastAsia="ru-RU"/>
              </w:rPr>
              <w:t>Введение (1 ч)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Европа и мир в начале Нового времени (4 ч)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Художественная культура и наука эпохи Возрождения (2 ч)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Реформация и контрреформация в Европе (4 ч).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Первые буржуазные революции (2 ч).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Международные отношения в XVI-XVIII веках (2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Эпоха просвещения. Время преобразований (8 ч.)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7. Традиционные общества Востока в XVI-XVIII веках (3 ч).</w:t>
            </w:r>
          </w:p>
          <w:p w:rsidR="001209F6" w:rsidRPr="00083E18" w:rsidRDefault="001209F6" w:rsidP="0021603B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(2 ч).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70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России. Конец XVI –XVIII век. (40 ч)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Россия на рубеже XVI-XVII веков (4 ч)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Россия в XVII веке (8 ч).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в XVII веке» (1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Россия в 1 четверти XVIII в.  (10 ч)</w:t>
            </w:r>
          </w:p>
          <w:p w:rsidR="001209F6" w:rsidRPr="00083E18" w:rsidRDefault="001209F6" w:rsidP="0021603B">
            <w:pPr>
              <w:ind w:left="10" w:right="4" w:hanging="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«Историческое значение реформ Петра и оценка его деятельности» (1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Россия в 1725-1762 (4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Россия в 1762-1801 (8 ч).</w:t>
            </w:r>
          </w:p>
          <w:p w:rsidR="001209F6" w:rsidRPr="00083E18" w:rsidRDefault="001209F6" w:rsidP="0021603B">
            <w:pPr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Русская культура второй половины XVIII века (2ч).</w:t>
            </w:r>
          </w:p>
          <w:p w:rsidR="001209F6" w:rsidRPr="00083E18" w:rsidRDefault="001209F6" w:rsidP="0021603B">
            <w:pPr>
              <w:spacing w:line="240" w:lineRule="atLeast"/>
              <w:ind w:right="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(2 ч). Резерв (2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Нового времени. (28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Становление индустриального общества. Человек в новую эпоху (5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«Становление индустриального общества в XIX веке»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Строительство новой Европы (7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«Строительство новой Европы»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Мир во второй половине    XIX века.  Европа: время реформ и колониальных захватов века (5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Две Америки (2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Традиционные общества Востока в XIX веке: модернизация или потеря независимости (4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Международные отношения в конце XIX – начале XX вв. (2 ч).</w:t>
            </w:r>
          </w:p>
          <w:p w:rsidR="001209F6" w:rsidRPr="00083E18" w:rsidRDefault="001209F6" w:rsidP="0021603B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Итоговое повторение и закрепление знаний по курсу «Новая история. 1800-1900 гг.»  (1 ч).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70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История России. XIX век. (40 ч)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Россия в 1 четверти XIX века (10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Россия во 2 четверти XIX века.  (9 ч)</w:t>
            </w:r>
          </w:p>
          <w:p w:rsidR="001209F6" w:rsidRPr="00083E18" w:rsidRDefault="001209F6" w:rsidP="0021603B">
            <w:pPr>
              <w:ind w:right="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в первой половине XIX века» (1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Россия в эпоху реформ 1860 – 1870 гг. (9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Россия в 80-90е гг. XIX века. (9 ч).</w:t>
            </w:r>
          </w:p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во второй половине XIX века (2 ч).</w:t>
            </w:r>
          </w:p>
          <w:p w:rsidR="001209F6" w:rsidRPr="00083E18" w:rsidRDefault="001209F6" w:rsidP="0021603B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Резерв (2 ч.)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  <w: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9F6" w:rsidRPr="00083E18" w:rsidRDefault="001209F6" w:rsidP="0021603B">
            <w:pPr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  <w:tr w:rsidR="001209F6" w:rsidRPr="00083E18">
        <w:trPr>
          <w:trHeight w:val="14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65D9">
              <w:rPr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Новейшая история. XX - начало XXI века. (34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Введение. Мир к началу XX века. Новейшая история: понятие, периодизация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Мир в начале XX века, 1900-1918 (6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Мир в 1918-1939 гг. (9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«Мир в 1918-1939 гг.»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Вторая мировая война (2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4. Мир в послевоенный период: 1945 – начало XXI века (14 ч).</w:t>
            </w:r>
          </w:p>
          <w:p w:rsidR="001209F6" w:rsidRPr="00083E18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«Мир во II половине XX– начале XXI в.» (1 ч.).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1665D9" w:rsidRDefault="001209F6" w:rsidP="0021603B">
            <w:pPr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</w:t>
            </w:r>
            <w:r w:rsidRPr="001665D9">
              <w:rPr>
                <w:b/>
                <w:bCs/>
                <w:color w:val="000000"/>
                <w:lang w:eastAsia="ru-RU"/>
              </w:rPr>
              <w:t xml:space="preserve">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209F6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209F6" w:rsidRDefault="001209F6" w:rsidP="0021603B">
            <w:pPr>
              <w:spacing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1209F6" w:rsidRPr="00083E18">
        <w:trPr>
          <w:trHeight w:val="14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6" w:rsidRPr="00083E18" w:rsidRDefault="001209F6" w:rsidP="002160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b/>
                <w:bCs/>
                <w:color w:val="000000"/>
                <w:u w:val="single"/>
                <w:lang w:eastAsia="ru-RU"/>
              </w:rPr>
              <w:t>Новейшая история России (начало XX– начало XXI веков). 9 класс (68 ч)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Введение.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1. Россия в начале XX века. (1900-1916 гг.) (9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в начале XX века. (1900-1916 гг.)»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2. Россия 1917-1927 гг. (13 часов)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1917-1927 гг.»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3. СССР 1928-1938 ГГ.  (7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«СССР 1928-1938 гг.» (1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4: «Великая Отечественная война» (7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«Великая Отечественная война» (1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5. СССР в 1945-1952 гг.  (4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6. СССР в 1953- середине 60-х гг. (4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7. СССР в середине 60-х – середине 80-х гг. (4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Тема 8. Перестройка в СССР 1985-1991 ГГ.  (4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  Повторение и обобщение по теме: «СССР с середины 1940-х до начала 1990-х гг.» (1 ч).</w:t>
            </w:r>
          </w:p>
          <w:p w:rsidR="001209F6" w:rsidRPr="00083E18" w:rsidRDefault="001209F6" w:rsidP="0021603B">
            <w:pPr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 Тема 9. Российская Федерация в 90-е гг. XX – начале XXI века (9 ч).</w:t>
            </w:r>
          </w:p>
          <w:p w:rsidR="001209F6" w:rsidRPr="00083E18" w:rsidRDefault="001209F6" w:rsidP="002160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Повторение и обобщение по теме: «Россия в условиях глобализации» (1 ч).</w:t>
            </w:r>
          </w:p>
          <w:p w:rsidR="001209F6" w:rsidRDefault="001209F6" w:rsidP="0021603B">
            <w:pPr>
              <w:spacing w:line="240" w:lineRule="atLeast"/>
              <w:rPr>
                <w:color w:val="000000"/>
                <w:lang w:eastAsia="ru-RU"/>
              </w:rPr>
            </w:pPr>
            <w:r w:rsidRPr="00083E18">
              <w:rPr>
                <w:color w:val="000000"/>
                <w:lang w:eastAsia="ru-RU"/>
              </w:rPr>
              <w:t>Итоговое повторение (1ч).</w:t>
            </w:r>
          </w:p>
          <w:p w:rsidR="001209F6" w:rsidRPr="00083E18" w:rsidRDefault="001209F6" w:rsidP="0021603B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Резерв 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9F6" w:rsidRPr="00083E18" w:rsidRDefault="001209F6" w:rsidP="002160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F6" w:rsidRPr="00083E18" w:rsidRDefault="001209F6" w:rsidP="002160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F6" w:rsidRPr="00083E18" w:rsidRDefault="001209F6" w:rsidP="0021603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1209F6" w:rsidRDefault="001209F6" w:rsidP="004E09D0"/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Default="001209F6" w:rsidP="004E09D0">
      <w:pPr>
        <w:jc w:val="both"/>
      </w:pPr>
    </w:p>
    <w:p w:rsidR="001209F6" w:rsidRPr="004E09D0" w:rsidRDefault="001209F6" w:rsidP="00BF17EE"/>
    <w:sectPr w:rsidR="001209F6" w:rsidRPr="004E09D0" w:rsidSect="004E09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EE"/>
    <w:rsid w:val="00057C38"/>
    <w:rsid w:val="00083E18"/>
    <w:rsid w:val="000910C5"/>
    <w:rsid w:val="001209F6"/>
    <w:rsid w:val="001665D9"/>
    <w:rsid w:val="0021603B"/>
    <w:rsid w:val="002C1570"/>
    <w:rsid w:val="002D3548"/>
    <w:rsid w:val="003941B7"/>
    <w:rsid w:val="003C7DC9"/>
    <w:rsid w:val="00411A4B"/>
    <w:rsid w:val="00470C7D"/>
    <w:rsid w:val="004C17B8"/>
    <w:rsid w:val="004C7C3F"/>
    <w:rsid w:val="004E09D0"/>
    <w:rsid w:val="006D5ED4"/>
    <w:rsid w:val="00746F30"/>
    <w:rsid w:val="007A25F1"/>
    <w:rsid w:val="0096516A"/>
    <w:rsid w:val="009E3634"/>
    <w:rsid w:val="00A42D51"/>
    <w:rsid w:val="00B5705C"/>
    <w:rsid w:val="00BF17EE"/>
    <w:rsid w:val="00CD4BD7"/>
    <w:rsid w:val="00D368CB"/>
    <w:rsid w:val="00D63C95"/>
    <w:rsid w:val="00E07B64"/>
    <w:rsid w:val="00F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E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F17EE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F17EE"/>
    <w:rPr>
      <w:rFonts w:eastAsia="Times New Roman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F17EE"/>
    <w:pPr>
      <w:widowControl/>
      <w:suppressAutoHyphens w:val="0"/>
      <w:autoSpaceDE/>
      <w:spacing w:after="120"/>
      <w:ind w:left="283"/>
    </w:pPr>
    <w:rPr>
      <w:rFonts w:eastAsia="Times New Roman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17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4E09D0"/>
    <w:pPr>
      <w:widowControl/>
      <w:suppressAutoHyphens w:val="0"/>
      <w:autoSpaceDE/>
      <w:spacing w:line="360" w:lineRule="auto"/>
      <w:ind w:firstLine="454"/>
      <w:jc w:val="both"/>
    </w:pPr>
    <w:rPr>
      <w:sz w:val="28"/>
      <w:szCs w:val="28"/>
      <w:lang w:eastAsia="en-US" w:bidi="ar-SA"/>
    </w:rPr>
  </w:style>
  <w:style w:type="paragraph" w:styleId="NormalWeb">
    <w:name w:val="Normal (Web)"/>
    <w:basedOn w:val="Normal"/>
    <w:uiPriority w:val="99"/>
    <w:rsid w:val="004E09D0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7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C7D"/>
    <w:rPr>
      <w:rFonts w:ascii="Tahoma" w:eastAsia="Times New Roman" w:hAnsi="Tahoma" w:cs="Tahoma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19</Pages>
  <Words>9782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</dc:creator>
  <cp:keywords/>
  <dc:description/>
  <cp:lastModifiedBy>ирина</cp:lastModifiedBy>
  <cp:revision>7</cp:revision>
  <cp:lastPrinted>2017-10-20T04:40:00Z</cp:lastPrinted>
  <dcterms:created xsi:type="dcterms:W3CDTF">2017-10-19T16:53:00Z</dcterms:created>
  <dcterms:modified xsi:type="dcterms:W3CDTF">2017-10-20T13:16:00Z</dcterms:modified>
</cp:coreProperties>
</file>