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06" w:rsidRPr="00136D64" w:rsidRDefault="00D42B06" w:rsidP="00D42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</w:t>
      </w:r>
    </w:p>
    <w:p w:rsidR="00610C0C" w:rsidRPr="00136D64" w:rsidRDefault="00D42B06" w:rsidP="00D42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«История» (</w:t>
      </w:r>
      <w:r w:rsidR="00A80CE1">
        <w:rPr>
          <w:rFonts w:ascii="Times New Roman" w:hAnsi="Times New Roman" w:cs="Times New Roman"/>
          <w:b/>
          <w:sz w:val="24"/>
          <w:szCs w:val="24"/>
        </w:rPr>
        <w:t>10-11</w:t>
      </w:r>
      <w:r w:rsidRPr="00136D6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42B06" w:rsidRPr="00136D64" w:rsidRDefault="00D42B06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136D6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A80CE1" w:rsidRPr="00B3533C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136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B06" w:rsidRPr="00136D64" w:rsidRDefault="00D42B06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 w:rsidRPr="00136D64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курса. </w:t>
      </w:r>
    </w:p>
    <w:p w:rsidR="00D42B06" w:rsidRPr="00136D64" w:rsidRDefault="00D42B06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Назначение программы:</w:t>
      </w:r>
      <w:r w:rsidRPr="00136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06" w:rsidRPr="00136D64" w:rsidRDefault="00D42B06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sz w:val="24"/>
          <w:szCs w:val="24"/>
        </w:rPr>
        <w:t xml:space="preserve">-для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 </w:t>
      </w:r>
    </w:p>
    <w:p w:rsidR="00D42B06" w:rsidRPr="00136D64" w:rsidRDefault="00D42B06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sz w:val="24"/>
          <w:szCs w:val="24"/>
        </w:rPr>
        <w:t xml:space="preserve">-для педагогических работников МАОУ СОШ №16г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образования; </w:t>
      </w:r>
    </w:p>
    <w:p w:rsidR="00D42B06" w:rsidRPr="00136D64" w:rsidRDefault="00D42B06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sz w:val="24"/>
          <w:szCs w:val="24"/>
        </w:rPr>
        <w:t>-для администрации МАОУ СОШ №16 программа является основанием для определения качества реализации основного общего образования.</w:t>
      </w:r>
    </w:p>
    <w:p w:rsidR="00D42B06" w:rsidRDefault="00D42B06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Категория обучающихся:</w:t>
      </w:r>
      <w:r w:rsidRPr="00136D64">
        <w:rPr>
          <w:rFonts w:ascii="Times New Roman" w:hAnsi="Times New Roman" w:cs="Times New Roman"/>
          <w:sz w:val="24"/>
          <w:szCs w:val="24"/>
        </w:rPr>
        <w:t xml:space="preserve"> учащиеся МАОУ СОШ №16г. Балаково</w:t>
      </w:r>
      <w:r w:rsidR="00136D64">
        <w:rPr>
          <w:rFonts w:ascii="Times New Roman" w:hAnsi="Times New Roman" w:cs="Times New Roman"/>
          <w:sz w:val="24"/>
          <w:szCs w:val="24"/>
        </w:rPr>
        <w:t>.</w:t>
      </w:r>
    </w:p>
    <w:p w:rsidR="00136D64" w:rsidRDefault="00136D64" w:rsidP="00D42B06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 xml:space="preserve">Сроки освоения программы: </w:t>
      </w:r>
      <w:r w:rsidR="00A80CE1">
        <w:rPr>
          <w:rFonts w:ascii="Times New Roman" w:hAnsi="Times New Roman" w:cs="Times New Roman"/>
          <w:sz w:val="24"/>
          <w:szCs w:val="24"/>
        </w:rPr>
        <w:t>2</w:t>
      </w:r>
      <w:r w:rsidRPr="00136D64">
        <w:rPr>
          <w:rFonts w:ascii="Times New Roman" w:hAnsi="Times New Roman" w:cs="Times New Roman"/>
          <w:sz w:val="24"/>
          <w:szCs w:val="24"/>
        </w:rPr>
        <w:t xml:space="preserve"> </w:t>
      </w:r>
      <w:r w:rsidR="00A80CE1">
        <w:rPr>
          <w:rFonts w:ascii="Times New Roman" w:hAnsi="Times New Roman" w:cs="Times New Roman"/>
          <w:sz w:val="24"/>
          <w:szCs w:val="24"/>
        </w:rPr>
        <w:t>года</w:t>
      </w:r>
      <w:r w:rsidRPr="00136D64">
        <w:rPr>
          <w:rFonts w:ascii="Times New Roman" w:hAnsi="Times New Roman" w:cs="Times New Roman"/>
          <w:sz w:val="24"/>
          <w:szCs w:val="24"/>
        </w:rPr>
        <w:t>.</w:t>
      </w:r>
    </w:p>
    <w:p w:rsidR="00136D64" w:rsidRDefault="00136D64" w:rsidP="00D42B06">
      <w:pPr>
        <w:rPr>
          <w:rFonts w:ascii="Times New Roman" w:hAnsi="Times New Roman" w:cs="Times New Roman"/>
          <w:b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 xml:space="preserve">Объем учебного времени: </w:t>
      </w:r>
    </w:p>
    <w:p w:rsidR="00A36D94" w:rsidRPr="00A36D94" w:rsidRDefault="00A36D94" w:rsidP="00D42B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6D94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часов на уровне </w:t>
      </w:r>
      <w:r w:rsidR="00A80CE1" w:rsidRPr="00B3533C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A36D9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A80CE1" w:rsidRPr="00681F68">
        <w:rPr>
          <w:rFonts w:ascii="Times New Roman" w:hAnsi="Times New Roman" w:cs="Times New Roman"/>
          <w:sz w:val="24"/>
          <w:szCs w:val="24"/>
        </w:rPr>
        <w:t xml:space="preserve">136 часов </w:t>
      </w:r>
      <w:r w:rsidRPr="00A36D94">
        <w:rPr>
          <w:rFonts w:ascii="Times New Roman" w:hAnsi="Times New Roman" w:cs="Times New Roman"/>
          <w:color w:val="000000"/>
          <w:sz w:val="24"/>
          <w:szCs w:val="24"/>
        </w:rPr>
        <w:t xml:space="preserve">со следующим распределением часов по классам: </w:t>
      </w:r>
    </w:p>
    <w:p w:rsidR="00A36D94" w:rsidRPr="00A36D94" w:rsidRDefault="00A80CE1" w:rsidP="00A36D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36D94" w:rsidRPr="00A36D94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A36D94">
        <w:rPr>
          <w:rFonts w:ascii="Times New Roman" w:hAnsi="Times New Roman" w:cs="Times New Roman"/>
          <w:color w:val="000000"/>
          <w:sz w:val="24"/>
          <w:szCs w:val="24"/>
        </w:rPr>
        <w:t>сс – 68 часов (2 час в неделю)</w:t>
      </w:r>
    </w:p>
    <w:p w:rsidR="00A36D94" w:rsidRPr="00A36D94" w:rsidRDefault="00A80CE1" w:rsidP="00A36D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36D94" w:rsidRPr="00A36D94">
        <w:rPr>
          <w:rFonts w:ascii="Times New Roman" w:hAnsi="Times New Roman" w:cs="Times New Roman"/>
          <w:color w:val="000000"/>
          <w:sz w:val="24"/>
          <w:szCs w:val="24"/>
        </w:rPr>
        <w:t xml:space="preserve"> кл</w:t>
      </w:r>
      <w:r w:rsidR="00A36D94">
        <w:rPr>
          <w:rFonts w:ascii="Times New Roman" w:hAnsi="Times New Roman" w:cs="Times New Roman"/>
          <w:color w:val="000000"/>
          <w:sz w:val="24"/>
          <w:szCs w:val="24"/>
        </w:rPr>
        <w:t>асс – 68 часов (2 час в неделю)</w:t>
      </w:r>
    </w:p>
    <w:p w:rsidR="00136D64" w:rsidRPr="00136D64" w:rsidRDefault="00136D64" w:rsidP="00D2333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136D64">
        <w:rPr>
          <w:rFonts w:ascii="Times New Roman" w:hAnsi="Times New Roman" w:cs="Times New Roman"/>
          <w:sz w:val="24"/>
          <w:szCs w:val="24"/>
        </w:rPr>
        <w:t xml:space="preserve"> очная. </w:t>
      </w:r>
    </w:p>
    <w:p w:rsidR="00136D64" w:rsidRPr="00136D64" w:rsidRDefault="00136D64" w:rsidP="00D23338">
      <w:pPr>
        <w:rPr>
          <w:rFonts w:ascii="Times New Roman" w:hAnsi="Times New Roman" w:cs="Times New Roman"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136D64">
        <w:rPr>
          <w:rFonts w:ascii="Times New Roman" w:hAnsi="Times New Roman" w:cs="Times New Roman"/>
          <w:sz w:val="24"/>
          <w:szCs w:val="24"/>
        </w:rPr>
        <w:t xml:space="preserve"> тесты, самостоятельные и контрольные работы. </w:t>
      </w:r>
    </w:p>
    <w:p w:rsidR="00136D64" w:rsidRDefault="00136D64" w:rsidP="00D23338">
      <w:pPr>
        <w:rPr>
          <w:rFonts w:ascii="Times New Roman" w:hAnsi="Times New Roman" w:cs="Times New Roman"/>
          <w:b/>
          <w:sz w:val="24"/>
          <w:szCs w:val="24"/>
        </w:rPr>
      </w:pPr>
      <w:r w:rsidRPr="00136D64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80CE1" w:rsidRDefault="00A80CE1" w:rsidP="00D23338">
      <w:pPr>
        <w:pStyle w:val="a3"/>
        <w:rPr>
          <w:bCs/>
        </w:rPr>
      </w:pPr>
      <w:r w:rsidRPr="00492CFE">
        <w:rPr>
          <w:bCs/>
        </w:rPr>
        <w:t>История России. 10 класс. Учеб. для общеобразо</w:t>
      </w:r>
      <w:r w:rsidRPr="00492CFE">
        <w:rPr>
          <w:bCs/>
        </w:rPr>
        <w:softHyphen/>
        <w:t xml:space="preserve">вательных учреждений. В 3ч. / Н.М. Арсентьев, А.А. Данилов и др.; под ред. А.В. </w:t>
      </w:r>
      <w:proofErr w:type="spellStart"/>
      <w:r w:rsidRPr="00492CFE">
        <w:rPr>
          <w:bCs/>
        </w:rPr>
        <w:t>Торкунова</w:t>
      </w:r>
      <w:proofErr w:type="spellEnd"/>
      <w:r w:rsidRPr="00492CFE">
        <w:rPr>
          <w:bCs/>
        </w:rPr>
        <w:t>.  - М.: Просвещение, 2019</w:t>
      </w:r>
      <w:r>
        <w:rPr>
          <w:bCs/>
        </w:rPr>
        <w:t xml:space="preserve"> </w:t>
      </w:r>
      <w:r w:rsidRPr="00492CFE">
        <w:rPr>
          <w:bCs/>
        </w:rPr>
        <w:t xml:space="preserve">г. </w:t>
      </w:r>
      <w:proofErr w:type="spellStart"/>
      <w:r w:rsidRPr="00492CFE">
        <w:rPr>
          <w:bCs/>
        </w:rPr>
        <w:t>Загладин</w:t>
      </w:r>
      <w:proofErr w:type="spellEnd"/>
      <w:r w:rsidRPr="00492CFE">
        <w:rPr>
          <w:bCs/>
        </w:rPr>
        <w:t xml:space="preserve"> Н.В. Всемирная история: XX век: учебник для 11 класса общеобразовательных учебных заведений. – М.: «Русское слово», 2016</w:t>
      </w:r>
    </w:p>
    <w:p w:rsidR="00A80CE1" w:rsidRPr="00681F68" w:rsidRDefault="00A80CE1" w:rsidP="00A80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1F68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81F68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81F68">
        <w:rPr>
          <w:rFonts w:ascii="Times New Roman" w:hAnsi="Times New Roman" w:cs="Times New Roman"/>
          <w:sz w:val="24"/>
          <w:szCs w:val="24"/>
        </w:rPr>
        <w:t xml:space="preserve"> общего образования по учебному предмету «История» является освоение содержания предмета и достижения обучающимися результатов изучения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81F68">
        <w:rPr>
          <w:rFonts w:ascii="Times New Roman" w:hAnsi="Times New Roman" w:cs="Times New Roman"/>
          <w:sz w:val="24"/>
          <w:szCs w:val="24"/>
        </w:rPr>
        <w:t xml:space="preserve"> общего образования 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81F68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A80CE1" w:rsidRDefault="00A80CE1" w:rsidP="00A8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F68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 w:rsidRPr="00681F68">
        <w:rPr>
          <w:rFonts w:ascii="Times New Roman" w:hAnsi="Times New Roman" w:cs="Times New Roman"/>
          <w:sz w:val="24"/>
          <w:szCs w:val="24"/>
        </w:rPr>
        <w:t>:</w:t>
      </w:r>
      <w:r w:rsidRPr="0043359A">
        <w:t xml:space="preserve"> </w:t>
      </w:r>
      <w:r w:rsidRPr="0043359A">
        <w:rPr>
          <w:rFonts w:ascii="Times New Roman" w:hAnsi="Times New Roman" w:cs="Times New Roman"/>
          <w:sz w:val="24"/>
          <w:szCs w:val="24"/>
        </w:rPr>
        <w:t xml:space="preserve">Приобретение знаний о важнейших событиях и процессах отечественной и всемирной истории в их взаимосвязи и хронологической преемственности;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 </w:t>
      </w:r>
    </w:p>
    <w:p w:rsidR="00A80CE1" w:rsidRDefault="00A80CE1" w:rsidP="00A8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9A">
        <w:rPr>
          <w:rFonts w:ascii="Times New Roman" w:hAnsi="Times New Roman" w:cs="Times New Roman"/>
          <w:sz w:val="24"/>
          <w:szCs w:val="24"/>
        </w:rPr>
        <w:lastRenderedPageBreak/>
        <w:t>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CE1" w:rsidRPr="001C5478" w:rsidRDefault="00A80CE1" w:rsidP="00A80C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47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80CE1" w:rsidRPr="001C5478" w:rsidRDefault="00A80CE1" w:rsidP="00A80CE1">
      <w:pPr>
        <w:jc w:val="both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  <w:b/>
          <w:sz w:val="24"/>
          <w:szCs w:val="24"/>
        </w:rPr>
        <w:t>Личностные результаты: -</w:t>
      </w:r>
      <w:r w:rsidRPr="001C5478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1C547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C5478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обучающегося;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C547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1C5478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государстве; формирование важнейших культурно-исторических ориентиров для гражданской, </w:t>
      </w:r>
      <w:proofErr w:type="spellStart"/>
      <w:r w:rsidRPr="001C547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C5478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личности, (включая когнитивный, эмоционально-ценностный и поведенческий компоненты); формирование представления о территории и границах России, знание основных исторических событий развития </w:t>
      </w:r>
      <w:proofErr w:type="spellStart"/>
      <w:r w:rsidRPr="001C5478">
        <w:rPr>
          <w:rFonts w:ascii="Times New Roman" w:hAnsi="Times New Roman" w:cs="Times New Roman"/>
          <w:sz w:val="24"/>
          <w:szCs w:val="24"/>
        </w:rPr>
        <w:t>государтвенности</w:t>
      </w:r>
      <w:proofErr w:type="spellEnd"/>
      <w:r w:rsidRPr="001C5478">
        <w:rPr>
          <w:rFonts w:ascii="Times New Roman" w:hAnsi="Times New Roman" w:cs="Times New Roman"/>
          <w:sz w:val="24"/>
          <w:szCs w:val="24"/>
        </w:rPr>
        <w:t xml:space="preserve"> и общества; знание истории края, его достижений и культурных традиций; формирование гражданской позиции, патриотических чувств и чувство гордости за свою страну; формирование способности принимать решения в проблемной ситуации на основе переговоров; воспитание уважения к истории, культурным и историческим памятникам; уважение к другим народам России и мира и принятие их, формирование межэтнической толерантности, готовности к равноправному сотрудничеству; формирование умения строить жизненные планы с учётом конкретных социально-исторических, политических и экономических условий; развитие устойчивого познавательного интереса и становление смыслообразующей функции познавательного мотива; формирование готовности к выбору профильного образования.</w:t>
      </w:r>
    </w:p>
    <w:p w:rsidR="00A80CE1" w:rsidRPr="001C5478" w:rsidRDefault="00A80CE1" w:rsidP="00A80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47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C547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C5478">
        <w:rPr>
          <w:rFonts w:ascii="Times New Roman" w:hAnsi="Times New Roman" w:cs="Times New Roman"/>
          <w:sz w:val="24"/>
          <w:szCs w:val="24"/>
        </w:rPr>
        <w:t>: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умение определять назначение и функции различных социальных институтов; умение самостоятельно оценивать и принимать решения, определяющие стратегию поведения, с учетом гражданских и нравственных ценностей; владение языковыми средствами - умение ясно, логично и точно излагать свою точку зрения, использовать адекватные языковые средства;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80CE1" w:rsidRPr="001C5478" w:rsidRDefault="00A80CE1" w:rsidP="00A8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C5478">
        <w:rPr>
          <w:rFonts w:ascii="Times New Roman" w:hAnsi="Times New Roman" w:cs="Times New Roman"/>
          <w:sz w:val="24"/>
          <w:szCs w:val="24"/>
        </w:rPr>
        <w:t>:</w:t>
      </w:r>
      <w:r w:rsidRPr="001C547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  <w:r w:rsidRPr="001C5478">
        <w:rPr>
          <w:rFonts w:ascii="Times New Roman" w:hAnsi="Times New Roman" w:cs="Times New Roman"/>
          <w:sz w:val="24"/>
          <w:szCs w:val="24"/>
        </w:rPr>
        <w:t xml:space="preserve">способность различать основные даты и временные периоды всеобщей и </w:t>
      </w:r>
      <w:r w:rsidRPr="001C5478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отечественной истории из раздела дидактических единиц; определять последовательность и длительность исторических событий, явлений, процессов; характеризовать место, обстоятельства, участников, результаты важнейших исторических событий; представлять культурное наследие России и других стран; работать с историческими документами; сравнивать различные исторические документы, давать им общую характеристику; критически анализировать информацию из различных источников; соотносить иллюстративный материал с историческими событиями, явлениями, процессами, персоналиями; использовать статистическую (информационную) таблицу, график, диаграмму как источники информации; использовать аудиовизуальный ряд как источник информации; составлять описание исторических объектов и памятников на основе текста, иллюстраций, макетов, </w:t>
      </w:r>
      <w:proofErr w:type="spellStart"/>
      <w:r w:rsidRPr="001C547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C5478">
        <w:rPr>
          <w:rFonts w:ascii="Times New Roman" w:hAnsi="Times New Roman" w:cs="Times New Roman"/>
          <w:sz w:val="24"/>
          <w:szCs w:val="24"/>
        </w:rPr>
        <w:t xml:space="preserve">; работать с хронологическими таблицами, картами и схемами; читать легенду исторической карты; владеть основной современной терминологией исторической науки, предусмотренной программой; демонстрировать умение вести диалог, участвовать в дискуссии по исторической тематике; </w:t>
      </w:r>
    </w:p>
    <w:p w:rsidR="00A80CE1" w:rsidRPr="001C5478" w:rsidRDefault="00A80CE1" w:rsidP="00A8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80CE1" w:rsidRPr="001C5478" w:rsidRDefault="00A80CE1" w:rsidP="00A8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38" w:rsidRPr="00D23338" w:rsidRDefault="00D23338" w:rsidP="00D23338">
      <w:pPr>
        <w:pStyle w:val="a3"/>
        <w:rPr>
          <w:color w:val="000000"/>
        </w:rPr>
      </w:pPr>
      <w:bookmarkStart w:id="0" w:name="_GoBack"/>
      <w:bookmarkEnd w:id="0"/>
    </w:p>
    <w:p w:rsidR="00D23338" w:rsidRDefault="00D23338" w:rsidP="00965C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38" w:rsidRPr="00965C4F" w:rsidRDefault="00D23338" w:rsidP="00965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3338" w:rsidRPr="00965C4F" w:rsidSect="00D42B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06"/>
    <w:rsid w:val="00136D64"/>
    <w:rsid w:val="00492EB5"/>
    <w:rsid w:val="00610C0C"/>
    <w:rsid w:val="00661CBD"/>
    <w:rsid w:val="00965C4F"/>
    <w:rsid w:val="00A36D94"/>
    <w:rsid w:val="00A80CE1"/>
    <w:rsid w:val="00D23338"/>
    <w:rsid w:val="00D4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17A52-8990-4023-B2F3-E83DA334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1</cp:lastModifiedBy>
  <cp:revision>2</cp:revision>
  <dcterms:created xsi:type="dcterms:W3CDTF">2020-08-28T20:46:00Z</dcterms:created>
  <dcterms:modified xsi:type="dcterms:W3CDTF">2020-08-28T20:46:00Z</dcterms:modified>
</cp:coreProperties>
</file>