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24" w:rsidRPr="00062880" w:rsidRDefault="002E1924" w:rsidP="002E1924">
      <w:pPr>
        <w:spacing w:after="0" w:line="240" w:lineRule="auto"/>
        <w:jc w:val="right"/>
        <w:rPr>
          <w:rFonts w:ascii="Times New Roman" w:hAnsi="Times New Roman"/>
          <w:snapToGrid w:val="0"/>
        </w:rPr>
      </w:pPr>
      <w:bookmarkStart w:id="0" w:name="_GoBack"/>
      <w:r w:rsidRPr="00062880">
        <w:rPr>
          <w:rFonts w:ascii="Times New Roman" w:hAnsi="Times New Roman"/>
          <w:snapToGrid w:val="0"/>
        </w:rPr>
        <w:t>Приложение  к приказу МАОУ СОШ № 16</w:t>
      </w:r>
    </w:p>
    <w:p w:rsidR="002E1924" w:rsidRPr="00062880" w:rsidRDefault="002E1924" w:rsidP="002E1924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062880">
        <w:rPr>
          <w:rFonts w:ascii="Times New Roman" w:hAnsi="Times New Roman"/>
          <w:snapToGrid w:val="0"/>
        </w:rPr>
        <w:t>№285 от 31.08.2020г.</w:t>
      </w:r>
    </w:p>
    <w:p w:rsidR="002E1924" w:rsidRPr="00062880" w:rsidRDefault="002E1924" w:rsidP="002E1924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062880">
        <w:rPr>
          <w:rFonts w:ascii="Times New Roman" w:hAnsi="Times New Roman"/>
          <w:snapToGrid w:val="0"/>
        </w:rPr>
        <w:t xml:space="preserve">    «Об утверждении календарного учебного графика </w:t>
      </w:r>
    </w:p>
    <w:p w:rsidR="002E1924" w:rsidRPr="00062880" w:rsidRDefault="002E1924" w:rsidP="002E1924">
      <w:pPr>
        <w:spacing w:after="0" w:line="240" w:lineRule="auto"/>
        <w:jc w:val="right"/>
        <w:rPr>
          <w:rFonts w:ascii="Times New Roman" w:hAnsi="Times New Roman"/>
          <w:snapToGrid w:val="0"/>
        </w:rPr>
      </w:pPr>
      <w:r w:rsidRPr="00062880">
        <w:rPr>
          <w:rFonts w:ascii="Times New Roman" w:hAnsi="Times New Roman"/>
          <w:snapToGrid w:val="0"/>
        </w:rPr>
        <w:t>МАОУ СОШ 16 на 2020-2021 учебный год»</w:t>
      </w:r>
    </w:p>
    <w:bookmarkEnd w:id="0"/>
    <w:p w:rsidR="002E1924" w:rsidRPr="00062880" w:rsidRDefault="002E1924" w:rsidP="002E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1924" w:rsidRPr="00062880" w:rsidRDefault="002E1924" w:rsidP="002E19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E1924" w:rsidRPr="00062880" w:rsidRDefault="002E1924" w:rsidP="002E1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Календарный учебный график для начального общего образования МАОУ СОШ № 16</w:t>
      </w:r>
    </w:p>
    <w:p w:rsidR="002E1924" w:rsidRPr="00062880" w:rsidRDefault="002E1924" w:rsidP="002E1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 xml:space="preserve"> г. Балаково Саратовской области на 2020-2021 учебный год</w:t>
      </w:r>
    </w:p>
    <w:p w:rsidR="002E1924" w:rsidRPr="00062880" w:rsidRDefault="002E1924" w:rsidP="002E1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numPr>
          <w:ilvl w:val="0"/>
          <w:numId w:val="1"/>
        </w:numPr>
        <w:tabs>
          <w:tab w:val="left" w:pos="255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Календарные периоды учебного года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1.1.Дата начала учебного года: 1 сентября 2020 г.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1.2.Дата окончания учебного года: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- 1-4- е классы – 25 мая 2021 года;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1.3. Продолжительность учебного года: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 xml:space="preserve">      - 1-е классы-33недели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 xml:space="preserve">     - 2-4-е классы – 34 недели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 xml:space="preserve">        2. Период образовательной деятельности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880">
        <w:rPr>
          <w:rFonts w:ascii="Times New Roman" w:hAnsi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880">
        <w:rPr>
          <w:rFonts w:ascii="Times New Roman" w:hAnsi="Times New Roman"/>
          <w:sz w:val="24"/>
          <w:szCs w:val="24"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091"/>
        <w:gridCol w:w="2094"/>
        <w:gridCol w:w="2099"/>
        <w:gridCol w:w="2099"/>
      </w:tblGrid>
      <w:tr w:rsidR="002E1924" w:rsidRPr="007240CC" w:rsidTr="0010286F">
        <w:tc>
          <w:tcPr>
            <w:tcW w:w="2083" w:type="dxa"/>
            <w:vMerge w:val="restart"/>
            <w:vAlign w:val="center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185" w:type="dxa"/>
            <w:gridSpan w:val="2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98" w:type="dxa"/>
            <w:gridSpan w:val="2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2E1924" w:rsidRPr="007240CC" w:rsidTr="0010286F">
        <w:tc>
          <w:tcPr>
            <w:tcW w:w="2083" w:type="dxa"/>
            <w:vMerge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0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Количество рабочих дней</w:t>
            </w:r>
          </w:p>
        </w:tc>
      </w:tr>
      <w:tr w:rsidR="002E1924" w:rsidRPr="007240CC" w:rsidTr="0010286F">
        <w:tc>
          <w:tcPr>
            <w:tcW w:w="208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1" w:type="dxa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01.09.2020 г.</w:t>
            </w:r>
          </w:p>
        </w:tc>
        <w:tc>
          <w:tcPr>
            <w:tcW w:w="2094" w:type="dxa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23.10.2020 г.</w:t>
            </w:r>
          </w:p>
        </w:tc>
        <w:tc>
          <w:tcPr>
            <w:tcW w:w="2099" w:type="dxa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2099" w:type="dxa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E1924" w:rsidRPr="007240CC" w:rsidTr="0010286F">
        <w:tc>
          <w:tcPr>
            <w:tcW w:w="208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91" w:type="dxa"/>
            <w:vAlign w:val="bottom"/>
          </w:tcPr>
          <w:p w:rsidR="002E1924" w:rsidRPr="007240CC" w:rsidRDefault="002E1924" w:rsidP="0010286F">
            <w:pPr>
              <w:rPr>
                <w:rFonts w:ascii="Times New Roman" w:hAnsi="Times New Roman"/>
              </w:rPr>
            </w:pPr>
            <w:r w:rsidRPr="007240CC">
              <w:rPr>
                <w:rFonts w:ascii="Times New Roman" w:hAnsi="Times New Roman"/>
              </w:rPr>
              <w:t>04.11.2020 г.</w:t>
            </w:r>
          </w:p>
        </w:tc>
        <w:tc>
          <w:tcPr>
            <w:tcW w:w="2094" w:type="dxa"/>
            <w:vAlign w:val="bottom"/>
          </w:tcPr>
          <w:p w:rsidR="002E1924" w:rsidRPr="007240CC" w:rsidRDefault="002E1924" w:rsidP="0010286F">
            <w:pPr>
              <w:rPr>
                <w:rFonts w:ascii="Times New Roman" w:hAnsi="Times New Roman"/>
              </w:rPr>
            </w:pPr>
            <w:r w:rsidRPr="007240CC">
              <w:rPr>
                <w:rFonts w:ascii="Times New Roman" w:hAnsi="Times New Roman"/>
              </w:rPr>
              <w:t>27.12.2019 г.</w:t>
            </w:r>
          </w:p>
        </w:tc>
        <w:tc>
          <w:tcPr>
            <w:tcW w:w="2099" w:type="dxa"/>
            <w:vAlign w:val="bottom"/>
          </w:tcPr>
          <w:p w:rsidR="002E1924" w:rsidRPr="007240CC" w:rsidRDefault="002E1924" w:rsidP="0010286F">
            <w:pPr>
              <w:rPr>
                <w:rFonts w:ascii="Times New Roman" w:hAnsi="Times New Roman"/>
              </w:rPr>
            </w:pPr>
            <w:r w:rsidRPr="007240CC">
              <w:rPr>
                <w:rFonts w:ascii="Times New Roman" w:hAnsi="Times New Roman"/>
              </w:rPr>
              <w:t>8 недель</w:t>
            </w:r>
          </w:p>
        </w:tc>
        <w:tc>
          <w:tcPr>
            <w:tcW w:w="2099" w:type="dxa"/>
            <w:vAlign w:val="bottom"/>
          </w:tcPr>
          <w:p w:rsidR="002E1924" w:rsidRPr="007240CC" w:rsidRDefault="002E1924" w:rsidP="0010286F">
            <w:pPr>
              <w:rPr>
                <w:rFonts w:ascii="Times New Roman" w:hAnsi="Times New Roman"/>
              </w:rPr>
            </w:pPr>
            <w:r w:rsidRPr="007240CC">
              <w:rPr>
                <w:rFonts w:ascii="Times New Roman" w:hAnsi="Times New Roman"/>
              </w:rPr>
              <w:t xml:space="preserve">38    </w:t>
            </w:r>
          </w:p>
        </w:tc>
      </w:tr>
      <w:tr w:rsidR="002E1924" w:rsidRPr="007240CC" w:rsidTr="0010286F">
        <w:tc>
          <w:tcPr>
            <w:tcW w:w="208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91" w:type="dxa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13.01.2020 г.</w:t>
            </w:r>
          </w:p>
        </w:tc>
        <w:tc>
          <w:tcPr>
            <w:tcW w:w="2094" w:type="dxa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22.03.2020 г.</w:t>
            </w:r>
          </w:p>
        </w:tc>
        <w:tc>
          <w:tcPr>
            <w:tcW w:w="2099" w:type="dxa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2099" w:type="dxa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E1924" w:rsidRPr="007240CC" w:rsidTr="0010286F">
        <w:tc>
          <w:tcPr>
            <w:tcW w:w="208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91" w:type="dxa"/>
            <w:vAlign w:val="bottom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</w:rPr>
            </w:pPr>
            <w:r w:rsidRPr="007240CC">
              <w:rPr>
                <w:rFonts w:ascii="Times New Roman" w:hAnsi="Times New Roman"/>
                <w:sz w:val="24"/>
              </w:rPr>
              <w:t>01.04.2021 г.</w:t>
            </w:r>
          </w:p>
        </w:tc>
        <w:tc>
          <w:tcPr>
            <w:tcW w:w="2094" w:type="dxa"/>
            <w:vAlign w:val="bottom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</w:rPr>
            </w:pPr>
            <w:r w:rsidRPr="007240CC">
              <w:rPr>
                <w:rFonts w:ascii="Times New Roman" w:hAnsi="Times New Roman"/>
                <w:sz w:val="24"/>
              </w:rPr>
              <w:t>25.05.2021 г.</w:t>
            </w:r>
          </w:p>
        </w:tc>
        <w:tc>
          <w:tcPr>
            <w:tcW w:w="2099" w:type="dxa"/>
            <w:vAlign w:val="bottom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</w:rPr>
            </w:pPr>
            <w:r w:rsidRPr="007240CC">
              <w:rPr>
                <w:rFonts w:ascii="Times New Roman" w:hAnsi="Times New Roman"/>
                <w:sz w:val="24"/>
              </w:rPr>
              <w:t>8 недель</w:t>
            </w:r>
          </w:p>
        </w:tc>
        <w:tc>
          <w:tcPr>
            <w:tcW w:w="2099" w:type="dxa"/>
            <w:vAlign w:val="bottom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</w:rPr>
            </w:pPr>
            <w:r w:rsidRPr="007240CC">
              <w:rPr>
                <w:rFonts w:ascii="Times New Roman" w:hAnsi="Times New Roman"/>
                <w:sz w:val="24"/>
              </w:rPr>
              <w:t xml:space="preserve">38    </w:t>
            </w:r>
          </w:p>
        </w:tc>
      </w:tr>
      <w:tr w:rsidR="002E1924" w:rsidRPr="007240CC" w:rsidTr="0010286F">
        <w:tc>
          <w:tcPr>
            <w:tcW w:w="6268" w:type="dxa"/>
            <w:gridSpan w:val="3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Итого в году</w:t>
            </w:r>
          </w:p>
        </w:tc>
        <w:tc>
          <w:tcPr>
            <w:tcW w:w="2099" w:type="dxa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99" w:type="dxa"/>
            <w:vAlign w:val="bottom"/>
          </w:tcPr>
          <w:p w:rsidR="002E1924" w:rsidRPr="007240CC" w:rsidRDefault="002E1924" w:rsidP="0010286F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880">
        <w:rPr>
          <w:rFonts w:ascii="Times New Roman" w:hAnsi="Times New Roman"/>
          <w:sz w:val="24"/>
          <w:szCs w:val="24"/>
        </w:rPr>
        <w:t>2-4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091"/>
        <w:gridCol w:w="2094"/>
        <w:gridCol w:w="2099"/>
        <w:gridCol w:w="2099"/>
      </w:tblGrid>
      <w:tr w:rsidR="002E1924" w:rsidRPr="007240CC" w:rsidTr="0010286F">
        <w:tc>
          <w:tcPr>
            <w:tcW w:w="2083" w:type="dxa"/>
            <w:vMerge w:val="restart"/>
            <w:vAlign w:val="center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185" w:type="dxa"/>
            <w:gridSpan w:val="2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98" w:type="dxa"/>
            <w:gridSpan w:val="2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2E1924" w:rsidRPr="007240CC" w:rsidTr="0010286F">
        <w:tc>
          <w:tcPr>
            <w:tcW w:w="2083" w:type="dxa"/>
            <w:vMerge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0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Количество рабочих дней</w:t>
            </w:r>
          </w:p>
        </w:tc>
      </w:tr>
      <w:tr w:rsidR="002E1924" w:rsidRPr="007240CC" w:rsidTr="0010286F">
        <w:tc>
          <w:tcPr>
            <w:tcW w:w="208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91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01.09.2020 г.</w:t>
            </w:r>
          </w:p>
        </w:tc>
        <w:tc>
          <w:tcPr>
            <w:tcW w:w="20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23.10.2020 г.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39    </w:t>
            </w:r>
          </w:p>
        </w:tc>
      </w:tr>
      <w:tr w:rsidR="002E1924" w:rsidRPr="007240CC" w:rsidTr="0010286F">
        <w:tc>
          <w:tcPr>
            <w:tcW w:w="208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91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04.11.2020 г.</w:t>
            </w:r>
          </w:p>
        </w:tc>
        <w:tc>
          <w:tcPr>
            <w:tcW w:w="20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27.12.2019 г.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38    </w:t>
            </w:r>
          </w:p>
        </w:tc>
      </w:tr>
      <w:tr w:rsidR="002E1924" w:rsidRPr="007240CC" w:rsidTr="0010286F">
        <w:tc>
          <w:tcPr>
            <w:tcW w:w="208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91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13.01.2021 г.</w:t>
            </w:r>
          </w:p>
        </w:tc>
        <w:tc>
          <w:tcPr>
            <w:tcW w:w="20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23.03.2021 г.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50    </w:t>
            </w:r>
          </w:p>
        </w:tc>
      </w:tr>
      <w:tr w:rsidR="002E1924" w:rsidRPr="007240CC" w:rsidTr="0010286F">
        <w:tc>
          <w:tcPr>
            <w:tcW w:w="208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91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01.04.2021 г.</w:t>
            </w:r>
          </w:p>
        </w:tc>
        <w:tc>
          <w:tcPr>
            <w:tcW w:w="20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25.05.2021 г.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38    </w:t>
            </w:r>
          </w:p>
        </w:tc>
      </w:tr>
      <w:tr w:rsidR="002E1924" w:rsidRPr="007240CC" w:rsidTr="0010286F">
        <w:tc>
          <w:tcPr>
            <w:tcW w:w="6268" w:type="dxa"/>
            <w:gridSpan w:val="3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Итого в году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9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165 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2.2.Продолжительносить каникул, праздничных дней и выходных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346"/>
        <w:gridCol w:w="2482"/>
        <w:gridCol w:w="2617"/>
      </w:tblGrid>
      <w:tr w:rsidR="002E1924" w:rsidRPr="007240CC" w:rsidTr="0010286F">
        <w:tc>
          <w:tcPr>
            <w:tcW w:w="308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961" w:type="dxa"/>
            <w:gridSpan w:val="2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36" w:type="dxa"/>
            <w:vMerge w:val="restart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2E1924" w:rsidRPr="007240CC" w:rsidTr="0010286F">
        <w:tc>
          <w:tcPr>
            <w:tcW w:w="308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551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636" w:type="dxa"/>
            <w:vMerge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24" w:rsidRPr="007240CC" w:rsidTr="0010286F">
        <w:tc>
          <w:tcPr>
            <w:tcW w:w="308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10" w:type="dxa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2551" w:type="dxa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2636" w:type="dxa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1924" w:rsidRPr="007240CC" w:rsidTr="0010286F">
        <w:tc>
          <w:tcPr>
            <w:tcW w:w="308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10" w:type="dxa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2551" w:type="dxa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2636" w:type="dxa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E1924" w:rsidRPr="007240CC" w:rsidTr="0010286F">
        <w:tc>
          <w:tcPr>
            <w:tcW w:w="308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410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15.02.2020</w:t>
            </w:r>
          </w:p>
        </w:tc>
        <w:tc>
          <w:tcPr>
            <w:tcW w:w="2551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2636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E1924" w:rsidRPr="007240CC" w:rsidTr="0010286F">
        <w:tc>
          <w:tcPr>
            <w:tcW w:w="308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2551" w:type="dxa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36" w:type="dxa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1924" w:rsidRPr="007240CC" w:rsidTr="0010286F">
        <w:tc>
          <w:tcPr>
            <w:tcW w:w="308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2-4 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357"/>
        <w:gridCol w:w="2494"/>
        <w:gridCol w:w="2620"/>
      </w:tblGrid>
      <w:tr w:rsidR="002E1924" w:rsidRPr="007240CC" w:rsidTr="0010286F">
        <w:tc>
          <w:tcPr>
            <w:tcW w:w="2995" w:type="dxa"/>
            <w:vMerge w:val="restart"/>
            <w:vAlign w:val="center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Учебный период</w:t>
            </w:r>
          </w:p>
        </w:tc>
        <w:tc>
          <w:tcPr>
            <w:tcW w:w="4851" w:type="dxa"/>
            <w:gridSpan w:val="2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20" w:type="dxa"/>
            <w:vMerge w:val="restart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2E1924" w:rsidRPr="007240CC" w:rsidTr="0010286F">
        <w:tc>
          <w:tcPr>
            <w:tcW w:w="2995" w:type="dxa"/>
            <w:vMerge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4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620" w:type="dxa"/>
            <w:vMerge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24" w:rsidRPr="007240CC" w:rsidTr="0010286F">
        <w:tc>
          <w:tcPr>
            <w:tcW w:w="299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357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24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2620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1924" w:rsidRPr="007240CC" w:rsidTr="0010286F">
        <w:tc>
          <w:tcPr>
            <w:tcW w:w="299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357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24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2620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E1924" w:rsidRPr="007240CC" w:rsidTr="0010286F">
        <w:tc>
          <w:tcPr>
            <w:tcW w:w="299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57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24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620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1924" w:rsidRPr="007240CC" w:rsidTr="0010286F">
        <w:tc>
          <w:tcPr>
            <w:tcW w:w="299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7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24" w:rsidRPr="00062880" w:rsidRDefault="002E1924" w:rsidP="002E1924">
      <w:pPr>
        <w:numPr>
          <w:ilvl w:val="0"/>
          <w:numId w:val="2"/>
        </w:numPr>
        <w:tabs>
          <w:tab w:val="left" w:pos="255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Режим работы МАОУ СОШ № 16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3.1 Режим работы МАОУ СОШ № 16  1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4858"/>
      </w:tblGrid>
      <w:tr w:rsidR="002E1924" w:rsidRPr="007240CC" w:rsidTr="0010286F">
        <w:tc>
          <w:tcPr>
            <w:tcW w:w="5762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954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24" w:rsidRPr="007240CC" w:rsidTr="0010286F">
        <w:tc>
          <w:tcPr>
            <w:tcW w:w="5762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954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2E1924" w:rsidRPr="007240CC" w:rsidTr="0010286F">
        <w:tc>
          <w:tcPr>
            <w:tcW w:w="5762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954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35 минут 1 полугодие/40 минут 2 полугодие</w:t>
            </w:r>
          </w:p>
        </w:tc>
      </w:tr>
      <w:tr w:rsidR="002E1924" w:rsidRPr="007240CC" w:rsidTr="0010286F">
        <w:tc>
          <w:tcPr>
            <w:tcW w:w="5762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4954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24" w:rsidRPr="00062880" w:rsidRDefault="002E1924" w:rsidP="002E1924">
      <w:pPr>
        <w:numPr>
          <w:ilvl w:val="1"/>
          <w:numId w:val="2"/>
        </w:numPr>
        <w:tabs>
          <w:tab w:val="left" w:pos="255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Режим работы МАОУ СОШ № 16  2-4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4852"/>
      </w:tblGrid>
      <w:tr w:rsidR="002E1924" w:rsidRPr="007240CC" w:rsidTr="0010286F">
        <w:tc>
          <w:tcPr>
            <w:tcW w:w="5762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954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24" w:rsidRPr="007240CC" w:rsidTr="0010286F">
        <w:tc>
          <w:tcPr>
            <w:tcW w:w="5762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954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2E1924" w:rsidRPr="007240CC" w:rsidTr="0010286F">
        <w:tc>
          <w:tcPr>
            <w:tcW w:w="5762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4954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2E1924" w:rsidRPr="007240CC" w:rsidTr="0010286F">
        <w:tc>
          <w:tcPr>
            <w:tcW w:w="5762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4954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</w:tr>
      <w:tr w:rsidR="002E1924" w:rsidRPr="007240CC" w:rsidTr="0010286F">
        <w:tc>
          <w:tcPr>
            <w:tcW w:w="5762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4954" w:type="dxa"/>
          </w:tcPr>
          <w:p w:rsidR="002E1924" w:rsidRPr="007240CC" w:rsidRDefault="002E1924" w:rsidP="0010286F">
            <w:pPr>
              <w:tabs>
                <w:tab w:val="left" w:pos="255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numPr>
          <w:ilvl w:val="0"/>
          <w:numId w:val="2"/>
        </w:numPr>
        <w:tabs>
          <w:tab w:val="left" w:pos="255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Распределение образовательной недельной нагрузки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1387"/>
        <w:gridCol w:w="1386"/>
        <w:gridCol w:w="1233"/>
        <w:gridCol w:w="1080"/>
      </w:tblGrid>
      <w:tr w:rsidR="002E1924" w:rsidRPr="007240CC" w:rsidTr="0010286F">
        <w:trPr>
          <w:trHeight w:val="341"/>
        </w:trPr>
        <w:tc>
          <w:tcPr>
            <w:tcW w:w="539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Образовательная  деятельность</w:t>
            </w:r>
          </w:p>
        </w:tc>
        <w:tc>
          <w:tcPr>
            <w:tcW w:w="1387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1924" w:rsidRPr="007240CC" w:rsidTr="0010286F">
        <w:trPr>
          <w:trHeight w:val="341"/>
        </w:trPr>
        <w:tc>
          <w:tcPr>
            <w:tcW w:w="539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</w:tc>
        <w:tc>
          <w:tcPr>
            <w:tcW w:w="1387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E1924" w:rsidRPr="007240CC" w:rsidTr="0010286F">
        <w:trPr>
          <w:trHeight w:val="360"/>
        </w:trPr>
        <w:tc>
          <w:tcPr>
            <w:tcW w:w="5395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Внеурочная</w:t>
            </w:r>
          </w:p>
        </w:tc>
        <w:tc>
          <w:tcPr>
            <w:tcW w:w="1387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E1924" w:rsidRPr="007240CC" w:rsidRDefault="002E1924" w:rsidP="0010286F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numPr>
          <w:ilvl w:val="0"/>
          <w:numId w:val="2"/>
        </w:numPr>
        <w:tabs>
          <w:tab w:val="left" w:pos="255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Расписание звонков и перемен  в 1 классах</w:t>
      </w:r>
    </w:p>
    <w:tbl>
      <w:tblPr>
        <w:tblW w:w="10534" w:type="dxa"/>
        <w:jc w:val="center"/>
        <w:tblInd w:w="-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1384"/>
        <w:gridCol w:w="4160"/>
      </w:tblGrid>
      <w:tr w:rsidR="002E1924" w:rsidRPr="007240CC" w:rsidTr="0010286F">
        <w:trPr>
          <w:trHeight w:val="144"/>
          <w:jc w:val="center"/>
        </w:trPr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 xml:space="preserve">Режим работы </w:t>
            </w:r>
            <w:r w:rsidRPr="007240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первых классов</w:t>
            </w: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 xml:space="preserve"> в адаптационный период </w:t>
            </w:r>
          </w:p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(сентябрь, октябрь)</w:t>
            </w:r>
          </w:p>
        </w:tc>
      </w:tr>
      <w:tr w:rsidR="002E1924" w:rsidRPr="007240CC" w:rsidTr="0010286F">
        <w:trPr>
          <w:trHeight w:val="147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8.00. – 8.35</w:t>
            </w:r>
          </w:p>
        </w:tc>
      </w:tr>
      <w:tr w:rsidR="002E1924" w:rsidRPr="007240CC" w:rsidTr="0010286F">
        <w:trPr>
          <w:trHeight w:val="147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8.45. - 9.20</w:t>
            </w:r>
          </w:p>
        </w:tc>
      </w:tr>
      <w:tr w:rsidR="002E1924" w:rsidRPr="007240CC" w:rsidTr="0010286F">
        <w:trPr>
          <w:trHeight w:val="147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Динамическая  пауза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9.20. - 10.00.</w:t>
            </w:r>
          </w:p>
        </w:tc>
      </w:tr>
      <w:tr w:rsidR="002E1924" w:rsidRPr="007240CC" w:rsidTr="0010286F">
        <w:trPr>
          <w:trHeight w:val="145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10.00. - 10.35</w:t>
            </w:r>
          </w:p>
        </w:tc>
      </w:tr>
      <w:tr w:rsidR="002E1924" w:rsidRPr="007240CC" w:rsidTr="0010286F">
        <w:trPr>
          <w:trHeight w:val="146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Целевая прогулка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10.35. - 11.25</w:t>
            </w:r>
          </w:p>
        </w:tc>
      </w:tr>
      <w:tr w:rsidR="002E1924" w:rsidRPr="007240CC" w:rsidTr="0010286F">
        <w:trPr>
          <w:trHeight w:val="144"/>
          <w:jc w:val="center"/>
        </w:trPr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 xml:space="preserve">Режим работы </w:t>
            </w:r>
            <w:r w:rsidRPr="007240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первых классов</w:t>
            </w: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 xml:space="preserve"> во второй четверти (ноябрь, декабрь)</w:t>
            </w:r>
          </w:p>
        </w:tc>
      </w:tr>
      <w:tr w:rsidR="002E1924" w:rsidRPr="007240CC" w:rsidTr="0010286F">
        <w:trPr>
          <w:trHeight w:val="155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8. 00. - 8.35.</w:t>
            </w:r>
          </w:p>
        </w:tc>
      </w:tr>
      <w:tr w:rsidR="002E1924" w:rsidRPr="007240CC" w:rsidTr="0010286F">
        <w:trPr>
          <w:trHeight w:val="155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8. 45. - 9.20.</w:t>
            </w:r>
          </w:p>
        </w:tc>
      </w:tr>
      <w:tr w:rsidR="002E1924" w:rsidRPr="007240CC" w:rsidTr="0010286F">
        <w:trPr>
          <w:trHeight w:val="154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9.20. - 10.00.</w:t>
            </w:r>
          </w:p>
        </w:tc>
      </w:tr>
      <w:tr w:rsidR="002E1924" w:rsidRPr="007240CC" w:rsidTr="0010286F">
        <w:trPr>
          <w:trHeight w:val="155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10.00. - 10.35.</w:t>
            </w:r>
          </w:p>
        </w:tc>
      </w:tr>
      <w:tr w:rsidR="002E1924" w:rsidRPr="007240CC" w:rsidTr="0010286F">
        <w:trPr>
          <w:trHeight w:val="153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10.50. - 11.25.</w:t>
            </w:r>
          </w:p>
        </w:tc>
      </w:tr>
      <w:tr w:rsidR="002E1924" w:rsidRPr="007240CC" w:rsidTr="0010286F">
        <w:trPr>
          <w:trHeight w:val="153"/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11.35. - 12.05.</w:t>
            </w:r>
          </w:p>
        </w:tc>
      </w:tr>
      <w:tr w:rsidR="002E1924" w:rsidRPr="007240CC" w:rsidTr="0010286F">
        <w:tblPrEx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10534" w:type="dxa"/>
            <w:gridSpan w:val="3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первых классов (январь - май)</w:t>
            </w:r>
          </w:p>
        </w:tc>
      </w:tr>
      <w:tr w:rsidR="002E1924" w:rsidRPr="007240CC" w:rsidTr="0010286F">
        <w:tblPrEx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6374" w:type="dxa"/>
            <w:gridSpan w:val="2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160" w:type="dxa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ч. 00 мин. - 8ч.40 мин.</w:t>
            </w:r>
          </w:p>
        </w:tc>
      </w:tr>
      <w:tr w:rsidR="002E1924" w:rsidRPr="007240CC" w:rsidTr="0010286F">
        <w:tblPrEx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6374" w:type="dxa"/>
            <w:gridSpan w:val="2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160" w:type="dxa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8ч. 55 мин. -  9ч. 35 мин.</w:t>
            </w:r>
          </w:p>
        </w:tc>
      </w:tr>
      <w:tr w:rsidR="002E1924" w:rsidRPr="007240CC" w:rsidTr="0010286F">
        <w:tblPrEx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6374" w:type="dxa"/>
            <w:gridSpan w:val="2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160" w:type="dxa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ч.55 мин. - 10ч. 35 мин.</w:t>
            </w:r>
          </w:p>
        </w:tc>
      </w:tr>
      <w:tr w:rsidR="002E1924" w:rsidRPr="007240CC" w:rsidTr="0010286F">
        <w:tblPrEx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6374" w:type="dxa"/>
            <w:gridSpan w:val="2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160" w:type="dxa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10ч.45мин. – 11ч.25 мин.</w:t>
            </w:r>
          </w:p>
        </w:tc>
      </w:tr>
      <w:tr w:rsidR="002E1924" w:rsidRPr="007240CC" w:rsidTr="0010286F">
        <w:tblPrEx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6374" w:type="dxa"/>
            <w:gridSpan w:val="2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160" w:type="dxa"/>
          </w:tcPr>
          <w:p w:rsidR="002E1924" w:rsidRPr="007240CC" w:rsidRDefault="002E1924" w:rsidP="001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11ч.35 мин. – 12 ч. 15 мин.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numPr>
          <w:ilvl w:val="0"/>
          <w:numId w:val="2"/>
        </w:numPr>
        <w:tabs>
          <w:tab w:val="left" w:pos="255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Расписание звонков и перемен во 2- 4   классах  (с 01.09.2020 по 31.12.2020)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101"/>
        <w:gridCol w:w="4819"/>
        <w:gridCol w:w="4820"/>
      </w:tblGrid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b/>
                <w:sz w:val="24"/>
                <w:szCs w:val="24"/>
              </w:rPr>
              <w:t>понедельник - четверг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E1924" w:rsidRPr="007240CC" w:rsidTr="0010286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7240CC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08.00 – 08.50 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08.00 – 08.20      классный час</w:t>
            </w:r>
          </w:p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08.25 – 09.15      включая перемену 10 минут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08.55 – 09.45 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09.20 – 10.10      включая перемену 10 минут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09.50 – 10.40 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10.15 – 11.05      включая перемену 10 минут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10.45 – 11.35 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11.10 – 12.00      включая перемену 10 минут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11.40 – 12.30 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12.05 – 12.55      включая перемену 10 минут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12.35 – 13.25 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13.00 – 13.50      включая перемену 10 минут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13.30 – 14.20 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13.55 – 14.45      включая перемену 10 минут</w:t>
            </w:r>
          </w:p>
        </w:tc>
      </w:tr>
      <w:tr w:rsidR="002E1924" w:rsidRPr="007240CC" w:rsidTr="0010286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4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7240CC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12.35 – 13.25      включая перемену 10 минут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13.00 – 13.50      включая перемену 10 минут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tabs>
                <w:tab w:val="center" w:pos="1947"/>
              </w:tabs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13.30 – 14.20 </w:t>
            </w:r>
            <w:r w:rsidRPr="007240CC">
              <w:rPr>
                <w:rFonts w:ascii="Times New Roman" w:hAnsi="Times New Roman"/>
                <w:sz w:val="24"/>
                <w:szCs w:val="24"/>
              </w:rPr>
              <w:tab/>
              <w:t xml:space="preserve">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13.55 – 14.45      включая перемену 10 минут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14.25 – 15.15 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14.50 – 15.40      включая перемену 10 минут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15.20 – 16.10 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15.45 – 16.25      включая перемену 10 минут</w:t>
            </w:r>
          </w:p>
        </w:tc>
      </w:tr>
      <w:tr w:rsidR="002E1924" w:rsidRPr="007240CC" w:rsidTr="001028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16.15 - 17.05       включая перемену 10 минут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numPr>
                <w:ilvl w:val="1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– 17.00      классный час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Расписание звонков и перемен  во 2-х классах</w:t>
      </w:r>
    </w:p>
    <w:tbl>
      <w:tblPr>
        <w:tblW w:w="10653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969"/>
        <w:gridCol w:w="3043"/>
      </w:tblGrid>
      <w:tr w:rsidR="002E1924" w:rsidRPr="007240CC" w:rsidTr="0010286F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Перемены </w:t>
            </w:r>
          </w:p>
        </w:tc>
      </w:tr>
      <w:tr w:rsidR="002E1924" w:rsidRPr="007240CC" w:rsidTr="0010286F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08.00. - 08.40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2E1924" w:rsidRPr="007240CC" w:rsidTr="0010286F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08.50. - 09.30.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2E1924" w:rsidRPr="007240CC" w:rsidTr="0010286F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09.45. - 10.25.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2E1924" w:rsidRPr="007240CC" w:rsidTr="0010286F">
        <w:trPr>
          <w:trHeight w:val="148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10.40. - 11.20.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2E1924" w:rsidRPr="007240CC" w:rsidTr="0010286F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11.35. - 12.15.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2E1924" w:rsidRPr="007240CC" w:rsidTr="0010286F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12.30. – 13.10.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2E1924" w:rsidRPr="007240CC" w:rsidTr="0010286F">
        <w:trPr>
          <w:trHeight w:val="147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13.20. - 14 .00.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Расписание звонков и перемен  по пятницам во 2-х  классах</w:t>
      </w:r>
    </w:p>
    <w:tbl>
      <w:tblPr>
        <w:tblW w:w="10653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969"/>
        <w:gridCol w:w="3043"/>
      </w:tblGrid>
      <w:tr w:rsidR="002E1924" w:rsidRPr="007240CC" w:rsidTr="0010286F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Перемены </w:t>
            </w:r>
          </w:p>
        </w:tc>
      </w:tr>
      <w:tr w:rsidR="002E1924" w:rsidRPr="007240CC" w:rsidTr="0010286F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классный 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08.00. - 08.30.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2E1924" w:rsidRPr="007240CC" w:rsidTr="0010286F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08.35. - 09.15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2E1924" w:rsidRPr="007240CC" w:rsidTr="0010286F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09.20. – 10.00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2E1924" w:rsidRPr="007240CC" w:rsidTr="0010286F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10.10. - 10.50.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2E1924" w:rsidRPr="007240CC" w:rsidTr="0010286F">
        <w:trPr>
          <w:trHeight w:val="148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11.00. - 11.40.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2E1924" w:rsidRPr="007240CC" w:rsidTr="0010286F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11.50. - 12.30.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мин.</w:t>
            </w:r>
          </w:p>
        </w:tc>
      </w:tr>
      <w:tr w:rsidR="002E1924" w:rsidRPr="007240CC" w:rsidTr="0010286F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12.35. – 13.15.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мин.</w:t>
            </w:r>
          </w:p>
        </w:tc>
      </w:tr>
      <w:tr w:rsidR="002E1924" w:rsidRPr="007240CC" w:rsidTr="0010286F">
        <w:trPr>
          <w:trHeight w:val="147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13.25. - 14 .05.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Расписание звонков и перемен  в 3- 4 классах</w:t>
      </w:r>
    </w:p>
    <w:tbl>
      <w:tblPr>
        <w:tblW w:w="10653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969"/>
        <w:gridCol w:w="3043"/>
      </w:tblGrid>
      <w:tr w:rsidR="002E1924" w:rsidRPr="007240CC" w:rsidTr="0010286F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 xml:space="preserve">Перемены </w:t>
            </w:r>
          </w:p>
        </w:tc>
      </w:tr>
      <w:tr w:rsidR="002E1924" w:rsidRPr="007240CC" w:rsidTr="0010286F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12.30.  – 13.10.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</w:tr>
      <w:tr w:rsidR="002E1924" w:rsidRPr="007240CC" w:rsidTr="0010286F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13.25. – 14.05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15 мин.</w:t>
            </w:r>
          </w:p>
        </w:tc>
      </w:tr>
      <w:tr w:rsidR="002E1924" w:rsidRPr="007240CC" w:rsidTr="0010286F">
        <w:trPr>
          <w:trHeight w:val="146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14.20. -  15.00.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10 мин.</w:t>
            </w:r>
          </w:p>
        </w:tc>
      </w:tr>
      <w:tr w:rsidR="002E1924" w:rsidRPr="007240CC" w:rsidTr="0010286F">
        <w:trPr>
          <w:trHeight w:val="148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15.10. – 15.50.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10  мин.</w:t>
            </w:r>
          </w:p>
        </w:tc>
      </w:tr>
      <w:tr w:rsidR="002E1924" w:rsidRPr="007240CC" w:rsidTr="0010286F">
        <w:trPr>
          <w:trHeight w:val="14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0CC">
              <w:rPr>
                <w:rFonts w:ascii="Times New Roman" w:eastAsia="Times New Roman" w:hAnsi="Times New Roman"/>
                <w:sz w:val="24"/>
                <w:szCs w:val="24"/>
              </w:rPr>
              <w:t>16.00. - 16.40.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4" w:rsidRPr="007240CC" w:rsidRDefault="002E1924" w:rsidP="00102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7.Организация промежуточной аттестации</w:t>
      </w:r>
    </w:p>
    <w:tbl>
      <w:tblPr>
        <w:tblW w:w="1067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1560"/>
        <w:gridCol w:w="4746"/>
        <w:gridCol w:w="2564"/>
      </w:tblGrid>
      <w:tr w:rsidR="002E1924" w:rsidRPr="007240CC" w:rsidTr="0010286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2E1924" w:rsidRPr="007240CC" w:rsidTr="0010286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2E1924" w:rsidRPr="007240CC" w:rsidTr="0010286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2E1924" w:rsidRPr="007240CC" w:rsidTr="0010286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</w:t>
            </w:r>
            <w:proofErr w:type="spellStart"/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2E1924" w:rsidRPr="007240CC" w:rsidTr="0010286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2E1924" w:rsidRPr="007240CC" w:rsidTr="0010286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2E1924" w:rsidRPr="007240CC" w:rsidTr="0010286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</w:t>
            </w:r>
            <w:proofErr w:type="spellStart"/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2E1924" w:rsidRPr="007240CC" w:rsidTr="0010286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2E1924" w:rsidRPr="007240CC" w:rsidTr="0010286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2E1924" w:rsidRPr="007240CC" w:rsidTr="0010286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</w:t>
            </w:r>
            <w:proofErr w:type="spellStart"/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62880">
        <w:rPr>
          <w:rFonts w:ascii="Times New Roman" w:hAnsi="Times New Roman"/>
          <w:b/>
          <w:spacing w:val="-5"/>
          <w:sz w:val="24"/>
          <w:szCs w:val="24"/>
        </w:rPr>
        <w:t>8.Организация внеурочной деятельности</w:t>
      </w: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720"/>
        <w:contextualSpacing/>
        <w:jc w:val="both"/>
        <w:rPr>
          <w:b/>
          <w:sz w:val="28"/>
          <w:szCs w:val="28"/>
        </w:rPr>
      </w:pPr>
    </w:p>
    <w:p w:rsidR="002E1924" w:rsidRPr="00062880" w:rsidRDefault="002E1924" w:rsidP="002E1924">
      <w:pPr>
        <w:tabs>
          <w:tab w:val="left" w:pos="255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t>8.1 План внеурочной деятельности (1-4 классы)</w:t>
      </w:r>
    </w:p>
    <w:tbl>
      <w:tblPr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111"/>
        <w:gridCol w:w="3402"/>
      </w:tblGrid>
      <w:tr w:rsidR="002E1924" w:rsidRPr="007240CC" w:rsidTr="0010286F">
        <w:trPr>
          <w:trHeight w:val="642"/>
        </w:trPr>
        <w:tc>
          <w:tcPr>
            <w:tcW w:w="3119" w:type="dxa"/>
          </w:tcPr>
          <w:p w:rsidR="002E1924" w:rsidRPr="007240CC" w:rsidRDefault="002E1924" w:rsidP="0010286F">
            <w:pPr>
              <w:spacing w:before="1" w:line="322" w:lineRule="exact"/>
              <w:ind w:left="350" w:right="115" w:hanging="207"/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b/>
                <w:sz w:val="24"/>
                <w:szCs w:val="24"/>
              </w:rPr>
              <w:t>Направленность деятельности</w:t>
            </w:r>
          </w:p>
        </w:tc>
        <w:tc>
          <w:tcPr>
            <w:tcW w:w="4111" w:type="dxa"/>
          </w:tcPr>
          <w:p w:rsidR="002E1924" w:rsidRPr="007240CC" w:rsidRDefault="002E1924" w:rsidP="0010286F">
            <w:pPr>
              <w:spacing w:before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b/>
                <w:sz w:val="24"/>
                <w:szCs w:val="24"/>
              </w:rPr>
              <w:t xml:space="preserve">   Формы реализации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before="158"/>
              <w:ind w:left="203" w:right="196"/>
              <w:rPr>
                <w:rFonts w:ascii="Times New Roman" w:hAnsi="Times New Roman"/>
                <w:b/>
                <w:sz w:val="24"/>
                <w:szCs w:val="24"/>
              </w:rPr>
            </w:pPr>
            <w:r w:rsidRPr="007240C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2E1924" w:rsidRPr="007240CC" w:rsidTr="0010286F">
        <w:trPr>
          <w:trHeight w:val="338"/>
        </w:trPr>
        <w:tc>
          <w:tcPr>
            <w:tcW w:w="3119" w:type="dxa"/>
            <w:vMerge w:val="restart"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1924" w:rsidRPr="007240CC" w:rsidRDefault="002E1924" w:rsidP="0010286F">
            <w:pPr>
              <w:spacing w:before="226" w:line="242" w:lineRule="auto"/>
              <w:ind w:left="107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0CC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  <w:proofErr w:type="spellEnd"/>
            <w:r w:rsidRPr="0072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0CC"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spellEnd"/>
          </w:p>
        </w:tc>
        <w:tc>
          <w:tcPr>
            <w:tcW w:w="4111" w:type="dxa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line="318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1А,1Г,2А,2Г,3А,</w:t>
            </w:r>
          </w:p>
          <w:p w:rsidR="002E1924" w:rsidRPr="007240CC" w:rsidRDefault="002E1924" w:rsidP="0010286F">
            <w:pPr>
              <w:spacing w:line="318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</w:tr>
      <w:tr w:rsidR="002E1924" w:rsidRPr="007240CC" w:rsidTr="0010286F">
        <w:trPr>
          <w:trHeight w:val="481"/>
        </w:trPr>
        <w:tc>
          <w:tcPr>
            <w:tcW w:w="3119" w:type="dxa"/>
            <w:vMerge/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before="21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1Б,1В</w:t>
            </w:r>
          </w:p>
        </w:tc>
      </w:tr>
      <w:tr w:rsidR="002E1924" w:rsidRPr="007240CC" w:rsidTr="0010286F">
        <w:trPr>
          <w:trHeight w:val="402"/>
        </w:trPr>
        <w:tc>
          <w:tcPr>
            <w:tcW w:w="3119" w:type="dxa"/>
            <w:vMerge/>
          </w:tcPr>
          <w:p w:rsidR="002E1924" w:rsidRPr="007240CC" w:rsidRDefault="002E1924" w:rsidP="001028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«Расчетно-конструкторское бюро»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before="33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2E1924" w:rsidRPr="007240CC" w:rsidTr="0010286F">
        <w:trPr>
          <w:trHeight w:val="402"/>
        </w:trPr>
        <w:tc>
          <w:tcPr>
            <w:tcW w:w="3119" w:type="dxa"/>
            <w:vMerge/>
          </w:tcPr>
          <w:p w:rsidR="002E1924" w:rsidRPr="007240CC" w:rsidRDefault="002E1924" w:rsidP="001028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before="33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</w:tr>
      <w:tr w:rsidR="002E1924" w:rsidRPr="007240CC" w:rsidTr="0010286F">
        <w:trPr>
          <w:trHeight w:val="402"/>
        </w:trPr>
        <w:tc>
          <w:tcPr>
            <w:tcW w:w="3119" w:type="dxa"/>
            <w:tcBorders>
              <w:top w:val="nil"/>
            </w:tcBorders>
          </w:tcPr>
          <w:p w:rsidR="002E1924" w:rsidRPr="007240CC" w:rsidRDefault="002E1924" w:rsidP="0010286F">
            <w:pPr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7240CC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4111" w:type="dxa"/>
            <w:vAlign w:val="center"/>
          </w:tcPr>
          <w:p w:rsidR="002E1924" w:rsidRPr="007240CC" w:rsidRDefault="002E1924" w:rsidP="0010286F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 «Юные исследователи»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before="33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2E1924" w:rsidRPr="007240CC" w:rsidRDefault="002E1924" w:rsidP="0010286F">
            <w:pPr>
              <w:spacing w:before="33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24" w:rsidRPr="007240CC" w:rsidTr="0010286F">
        <w:trPr>
          <w:trHeight w:val="321"/>
        </w:trPr>
        <w:tc>
          <w:tcPr>
            <w:tcW w:w="3119" w:type="dxa"/>
            <w:vMerge w:val="restart"/>
          </w:tcPr>
          <w:p w:rsidR="002E1924" w:rsidRPr="007240CC" w:rsidRDefault="002E1924" w:rsidP="0010286F">
            <w:pPr>
              <w:spacing w:before="7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111" w:type="dxa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 xml:space="preserve"> Театральный кружок   «</w:t>
            </w:r>
            <w:proofErr w:type="spellStart"/>
            <w:r w:rsidRPr="007240CC">
              <w:rPr>
                <w:rFonts w:ascii="Times New Roman" w:hAnsi="Times New Roman"/>
                <w:sz w:val="24"/>
                <w:szCs w:val="24"/>
              </w:rPr>
              <w:t>Неугомон</w:t>
            </w:r>
            <w:proofErr w:type="spellEnd"/>
            <w:r w:rsidRPr="007240CC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line="301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2E1924" w:rsidRPr="007240CC" w:rsidRDefault="002E1924" w:rsidP="0010286F">
            <w:pPr>
              <w:spacing w:line="301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24" w:rsidRPr="007240CC" w:rsidTr="0010286F">
        <w:trPr>
          <w:trHeight w:val="321"/>
        </w:trPr>
        <w:tc>
          <w:tcPr>
            <w:tcW w:w="3119" w:type="dxa"/>
            <w:vMerge/>
          </w:tcPr>
          <w:p w:rsidR="002E1924" w:rsidRPr="007240CC" w:rsidRDefault="002E1924" w:rsidP="0010286F">
            <w:pPr>
              <w:spacing w:before="7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line="301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2E1924" w:rsidRPr="007240CC" w:rsidRDefault="002E1924" w:rsidP="0010286F">
            <w:pPr>
              <w:spacing w:line="301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24" w:rsidRPr="007240CC" w:rsidTr="0010286F">
        <w:trPr>
          <w:trHeight w:val="497"/>
        </w:trPr>
        <w:tc>
          <w:tcPr>
            <w:tcW w:w="3119" w:type="dxa"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4111" w:type="dxa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line="301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2E1924" w:rsidRPr="007240CC" w:rsidTr="0010286F">
        <w:trPr>
          <w:trHeight w:val="373"/>
        </w:trPr>
        <w:tc>
          <w:tcPr>
            <w:tcW w:w="3119" w:type="dxa"/>
            <w:vMerge w:val="restart"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 w:rsidRPr="007240C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240CC"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4111" w:type="dxa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line="301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3А,3Б,3В</w:t>
            </w:r>
          </w:p>
          <w:p w:rsidR="002E1924" w:rsidRPr="007240CC" w:rsidRDefault="002E1924" w:rsidP="0010286F">
            <w:pPr>
              <w:spacing w:line="301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924" w:rsidRPr="007240CC" w:rsidTr="0010286F">
        <w:trPr>
          <w:trHeight w:val="373"/>
        </w:trPr>
        <w:tc>
          <w:tcPr>
            <w:tcW w:w="3119" w:type="dxa"/>
            <w:vMerge/>
          </w:tcPr>
          <w:p w:rsidR="002E1924" w:rsidRPr="007240CC" w:rsidRDefault="002E1924" w:rsidP="00102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402" w:type="dxa"/>
          </w:tcPr>
          <w:p w:rsidR="002E1924" w:rsidRPr="007240CC" w:rsidRDefault="002E1924" w:rsidP="0010286F">
            <w:pPr>
              <w:spacing w:line="301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CC">
              <w:rPr>
                <w:rFonts w:ascii="Times New Roman" w:hAnsi="Times New Roman"/>
                <w:sz w:val="24"/>
                <w:szCs w:val="24"/>
              </w:rPr>
              <w:t>4А,4Б,4В</w:t>
            </w:r>
          </w:p>
          <w:p w:rsidR="002E1924" w:rsidRPr="007240CC" w:rsidRDefault="002E1924" w:rsidP="0010286F">
            <w:pPr>
              <w:spacing w:line="301" w:lineRule="exact"/>
              <w:ind w:left="203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924" w:rsidRPr="00062880" w:rsidRDefault="002E1924" w:rsidP="002E1924">
      <w:pPr>
        <w:rPr>
          <w:rFonts w:ascii="Times New Roman" w:hAnsi="Times New Roman"/>
          <w:sz w:val="24"/>
          <w:szCs w:val="24"/>
        </w:rPr>
      </w:pPr>
    </w:p>
    <w:p w:rsidR="002E1924" w:rsidRPr="00062880" w:rsidRDefault="002E1924" w:rsidP="002E1924">
      <w:pPr>
        <w:tabs>
          <w:tab w:val="left" w:pos="1058"/>
        </w:tabs>
        <w:rPr>
          <w:rFonts w:ascii="Times New Roman" w:hAnsi="Times New Roman"/>
          <w:sz w:val="28"/>
        </w:rPr>
        <w:sectPr w:rsidR="002E1924" w:rsidRPr="00062880">
          <w:pgSz w:w="11910" w:h="16840"/>
          <w:pgMar w:top="340" w:right="440" w:bottom="1240" w:left="1220" w:header="0" w:footer="1006" w:gutter="0"/>
          <w:cols w:space="720"/>
        </w:sectPr>
      </w:pPr>
    </w:p>
    <w:tbl>
      <w:tblPr>
        <w:tblpPr w:leftFromText="180" w:rightFromText="180" w:vertAnchor="text" w:horzAnchor="margin" w:tblpXSpec="center" w:tblpY="84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992"/>
        <w:gridCol w:w="1986"/>
        <w:gridCol w:w="425"/>
        <w:gridCol w:w="424"/>
        <w:gridCol w:w="426"/>
        <w:gridCol w:w="426"/>
        <w:gridCol w:w="425"/>
        <w:gridCol w:w="425"/>
        <w:gridCol w:w="426"/>
        <w:gridCol w:w="425"/>
        <w:gridCol w:w="425"/>
        <w:gridCol w:w="425"/>
        <w:gridCol w:w="427"/>
        <w:gridCol w:w="426"/>
        <w:gridCol w:w="424"/>
        <w:gridCol w:w="426"/>
        <w:gridCol w:w="851"/>
      </w:tblGrid>
      <w:tr w:rsidR="002E1924" w:rsidRPr="007240CC" w:rsidTr="0010286F">
        <w:trPr>
          <w:cantSplit/>
          <w:trHeight w:val="602"/>
        </w:trPr>
        <w:tc>
          <w:tcPr>
            <w:tcW w:w="814" w:type="dxa"/>
            <w:vMerge w:val="restart"/>
            <w:shd w:val="clear" w:color="auto" w:fill="auto"/>
            <w:textDirection w:val="btLr"/>
            <w:vAlign w:val="center"/>
          </w:tcPr>
          <w:p w:rsidR="002E1924" w:rsidRPr="007240CC" w:rsidRDefault="002E1924" w:rsidP="0010286F">
            <w:pPr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Направление </w:t>
            </w:r>
            <w:proofErr w:type="spellStart"/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внеучебной</w:t>
            </w:r>
            <w:proofErr w:type="spellEnd"/>
            <w:r w:rsidRPr="007240CC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E1924" w:rsidRPr="007240CC" w:rsidRDefault="002E1924" w:rsidP="0010286F">
            <w:pPr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Форма реализации</w:t>
            </w:r>
          </w:p>
        </w:tc>
        <w:tc>
          <w:tcPr>
            <w:tcW w:w="1986" w:type="dxa"/>
            <w:vMerge w:val="restart"/>
            <w:shd w:val="clear" w:color="auto" w:fill="auto"/>
            <w:textDirection w:val="btLr"/>
            <w:vAlign w:val="center"/>
          </w:tcPr>
          <w:p w:rsidR="002E1924" w:rsidRPr="007240CC" w:rsidRDefault="002E1924" w:rsidP="0010286F">
            <w:pPr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  <w:gridSpan w:val="4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E1924" w:rsidRPr="007240CC" w:rsidTr="0010286F">
        <w:trPr>
          <w:trHeight w:val="426"/>
        </w:trPr>
        <w:tc>
          <w:tcPr>
            <w:tcW w:w="814" w:type="dxa"/>
            <w:vMerge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E1924" w:rsidRPr="007240CC" w:rsidTr="0010286F">
        <w:trPr>
          <w:trHeight w:val="843"/>
        </w:trPr>
        <w:tc>
          <w:tcPr>
            <w:tcW w:w="814" w:type="dxa"/>
            <w:vMerge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924" w:rsidRPr="007240CC" w:rsidTr="0010286F">
        <w:tc>
          <w:tcPr>
            <w:tcW w:w="814" w:type="dxa"/>
            <w:vMerge w:val="restart"/>
            <w:shd w:val="clear" w:color="auto" w:fill="auto"/>
            <w:textDirection w:val="btLr"/>
            <w:vAlign w:val="center"/>
          </w:tcPr>
          <w:p w:rsidR="002E1924" w:rsidRPr="007240CC" w:rsidRDefault="002E1924" w:rsidP="0010286F">
            <w:pPr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Предметные кружки</w:t>
            </w:r>
          </w:p>
        </w:tc>
        <w:tc>
          <w:tcPr>
            <w:tcW w:w="1986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2E1924" w:rsidRPr="007240CC" w:rsidTr="0010286F">
        <w:tc>
          <w:tcPr>
            <w:tcW w:w="814" w:type="dxa"/>
            <w:vMerge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«Секреты русского языка»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E1924" w:rsidRPr="007240CC" w:rsidTr="0010286F">
        <w:tc>
          <w:tcPr>
            <w:tcW w:w="814" w:type="dxa"/>
            <w:vMerge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«Расчетно-конструкторское бюро»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E1924" w:rsidRPr="007240CC" w:rsidTr="0010286F">
        <w:tc>
          <w:tcPr>
            <w:tcW w:w="814" w:type="dxa"/>
            <w:vMerge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«Секреты орфографии»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E1924" w:rsidRPr="007240CC" w:rsidTr="0010286F">
        <w:tc>
          <w:tcPr>
            <w:tcW w:w="814" w:type="dxa"/>
            <w:vMerge w:val="restart"/>
            <w:shd w:val="clear" w:color="auto" w:fill="auto"/>
            <w:textDirection w:val="btLr"/>
            <w:vAlign w:val="center"/>
          </w:tcPr>
          <w:p w:rsidR="002E1924" w:rsidRPr="007240CC" w:rsidRDefault="002E1924" w:rsidP="0010286F">
            <w:pPr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992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</w:p>
        </w:tc>
        <w:tc>
          <w:tcPr>
            <w:tcW w:w="1986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 xml:space="preserve">Театральный кружок </w:t>
            </w:r>
          </w:p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240CC">
              <w:rPr>
                <w:rFonts w:ascii="Times New Roman" w:hAnsi="Times New Roman"/>
                <w:sz w:val="20"/>
                <w:szCs w:val="20"/>
              </w:rPr>
              <w:t>Неугомон</w:t>
            </w:r>
            <w:proofErr w:type="spellEnd"/>
            <w:r w:rsidRPr="007240CC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E1924" w:rsidRPr="007240CC" w:rsidTr="0010286F">
        <w:tc>
          <w:tcPr>
            <w:tcW w:w="814" w:type="dxa"/>
            <w:vMerge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</w:tc>
        <w:tc>
          <w:tcPr>
            <w:tcW w:w="1986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«Школа вежливых наук»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E1924" w:rsidRPr="007240CC" w:rsidTr="0010286F">
        <w:trPr>
          <w:cantSplit/>
          <w:trHeight w:val="1342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2E1924" w:rsidRPr="007240CC" w:rsidRDefault="002E1924" w:rsidP="0010286F">
            <w:pPr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992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</w:tc>
        <w:tc>
          <w:tcPr>
            <w:tcW w:w="1986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«Юные исследователи»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E1924" w:rsidRPr="007240CC" w:rsidTr="0010286F">
        <w:trPr>
          <w:trHeight w:val="935"/>
        </w:trPr>
        <w:tc>
          <w:tcPr>
            <w:tcW w:w="814" w:type="dxa"/>
            <w:vMerge w:val="restart"/>
            <w:shd w:val="clear" w:color="auto" w:fill="auto"/>
            <w:textDirection w:val="btLr"/>
            <w:vAlign w:val="center"/>
          </w:tcPr>
          <w:p w:rsidR="002E1924" w:rsidRPr="007240CC" w:rsidRDefault="002E1924" w:rsidP="0010286F">
            <w:pPr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Секция</w:t>
            </w:r>
          </w:p>
        </w:tc>
        <w:tc>
          <w:tcPr>
            <w:tcW w:w="1986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E1924" w:rsidRPr="007240CC" w:rsidTr="0010286F">
        <w:trPr>
          <w:trHeight w:val="414"/>
        </w:trPr>
        <w:tc>
          <w:tcPr>
            <w:tcW w:w="814" w:type="dxa"/>
            <w:vMerge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секция</w:t>
            </w:r>
          </w:p>
        </w:tc>
        <w:tc>
          <w:tcPr>
            <w:tcW w:w="1986" w:type="dxa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E1924" w:rsidRPr="007240CC" w:rsidTr="0010286F">
        <w:trPr>
          <w:cantSplit/>
          <w:trHeight w:val="1360"/>
        </w:trPr>
        <w:tc>
          <w:tcPr>
            <w:tcW w:w="814" w:type="dxa"/>
            <w:shd w:val="clear" w:color="auto" w:fill="auto"/>
            <w:textDirection w:val="btLr"/>
          </w:tcPr>
          <w:p w:rsidR="002E1924" w:rsidRPr="007240CC" w:rsidRDefault="002E1924" w:rsidP="0010286F">
            <w:pPr>
              <w:adjustRightInd w:val="0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Кружок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«Художественное творчество»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E1924" w:rsidRPr="007240CC" w:rsidTr="0010286F">
        <w:trPr>
          <w:trHeight w:val="920"/>
        </w:trPr>
        <w:tc>
          <w:tcPr>
            <w:tcW w:w="3792" w:type="dxa"/>
            <w:gridSpan w:val="3"/>
            <w:shd w:val="clear" w:color="auto" w:fill="auto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Общее количество часов</w:t>
            </w:r>
          </w:p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1924" w:rsidRPr="007240CC" w:rsidRDefault="002E1924" w:rsidP="0010286F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0C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</w:tbl>
    <w:p w:rsidR="002E1924" w:rsidRPr="00062880" w:rsidRDefault="002E1924" w:rsidP="002E1924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88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8.2. План внеурочной деятельности в 1-4 классах</w:t>
      </w:r>
    </w:p>
    <w:p w:rsidR="00FA05E0" w:rsidRDefault="00FA05E0"/>
    <w:sectPr w:rsidR="00F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250D"/>
    <w:multiLevelType w:val="multilevel"/>
    <w:tmpl w:val="1E0E41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090E2E"/>
    <w:multiLevelType w:val="multilevel"/>
    <w:tmpl w:val="41E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933371D"/>
    <w:multiLevelType w:val="multilevel"/>
    <w:tmpl w:val="FF8435E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8"/>
    <w:rsid w:val="00055B88"/>
    <w:rsid w:val="002E1924"/>
    <w:rsid w:val="00A37E8D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E8D"/>
    <w:pPr>
      <w:spacing w:before="300" w:after="40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7E8D"/>
    <w:pPr>
      <w:spacing w:before="240" w:after="80"/>
      <w:outlineLvl w:val="1"/>
    </w:pPr>
    <w:rPr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E8D"/>
    <w:pPr>
      <w:spacing w:before="240" w:after="0"/>
      <w:outlineLvl w:val="3"/>
    </w:pPr>
    <w:rPr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E8D"/>
    <w:pPr>
      <w:spacing w:before="200" w:after="0"/>
      <w:outlineLvl w:val="4"/>
    </w:pPr>
    <w:rPr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E8D"/>
    <w:pPr>
      <w:spacing w:after="0"/>
      <w:outlineLvl w:val="5"/>
    </w:pPr>
    <w:rPr>
      <w:smallCaps/>
      <w:color w:val="C0504D"/>
      <w:spacing w:val="5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E8D"/>
    <w:pPr>
      <w:spacing w:after="0"/>
      <w:outlineLvl w:val="6"/>
    </w:pPr>
    <w:rPr>
      <w:b/>
      <w:smallCaps/>
      <w:color w:val="C0504D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37E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E8D"/>
    <w:pPr>
      <w:spacing w:after="0"/>
      <w:outlineLvl w:val="8"/>
    </w:pPr>
    <w:rPr>
      <w:b/>
      <w:i/>
      <w:smallCaps/>
      <w:color w:val="62242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8D"/>
    <w:rPr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7E8D"/>
    <w:rPr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7E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7E8D"/>
    <w:rPr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7E8D"/>
    <w:rPr>
      <w:smallCaps/>
      <w:color w:val="943634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7E8D"/>
    <w:rPr>
      <w:smallCaps/>
      <w:color w:val="C0504D"/>
      <w:spacing w:val="5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7E8D"/>
    <w:rPr>
      <w:b/>
      <w:smallCaps/>
      <w:color w:val="C0504D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7E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7E8D"/>
    <w:rPr>
      <w:b/>
      <w:i/>
      <w:smallCaps/>
      <w:color w:val="622423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A37E8D"/>
    <w:pPr>
      <w:jc w:val="both"/>
    </w:pPr>
    <w:rPr>
      <w:b/>
      <w:bCs/>
      <w:caps/>
      <w:sz w:val="16"/>
      <w:szCs w:val="18"/>
      <w:lang w:eastAsia="ru-RU"/>
    </w:rPr>
  </w:style>
  <w:style w:type="paragraph" w:styleId="a4">
    <w:name w:val="Title"/>
    <w:aliases w:val="Знак"/>
    <w:basedOn w:val="a"/>
    <w:link w:val="a5"/>
    <w:qFormat/>
    <w:rsid w:val="00A37E8D"/>
    <w:pPr>
      <w:spacing w:after="0" w:line="240" w:lineRule="auto"/>
      <w:jc w:val="center"/>
    </w:pPr>
    <w:rPr>
      <w:sz w:val="32"/>
      <w:lang w:eastAsia="ru-RU"/>
    </w:rPr>
  </w:style>
  <w:style w:type="character" w:customStyle="1" w:styleId="a5">
    <w:name w:val="Название Знак"/>
    <w:aliases w:val="Знак Знак"/>
    <w:basedOn w:val="a0"/>
    <w:link w:val="a4"/>
    <w:rsid w:val="00A37E8D"/>
    <w:rPr>
      <w:sz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37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7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7E8D"/>
    <w:rPr>
      <w:b/>
      <w:color w:val="C0504D"/>
    </w:rPr>
  </w:style>
  <w:style w:type="character" w:styleId="a9">
    <w:name w:val="Emphasis"/>
    <w:uiPriority w:val="20"/>
    <w:qFormat/>
    <w:rsid w:val="00A37E8D"/>
    <w:rPr>
      <w:b/>
      <w:i/>
      <w:spacing w:val="10"/>
    </w:rPr>
  </w:style>
  <w:style w:type="paragraph" w:styleId="aa">
    <w:name w:val="No Spacing"/>
    <w:link w:val="ab"/>
    <w:uiPriority w:val="1"/>
    <w:qFormat/>
    <w:rsid w:val="00A37E8D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character" w:customStyle="1" w:styleId="ab">
    <w:name w:val="Без интервала Знак"/>
    <w:link w:val="aa"/>
    <w:uiPriority w:val="1"/>
    <w:rsid w:val="00A37E8D"/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paragraph" w:styleId="ac">
    <w:name w:val="List Paragraph"/>
    <w:basedOn w:val="a"/>
    <w:link w:val="ad"/>
    <w:uiPriority w:val="34"/>
    <w:qFormat/>
    <w:rsid w:val="00A37E8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37E8D"/>
  </w:style>
  <w:style w:type="paragraph" w:styleId="21">
    <w:name w:val="Quote"/>
    <w:basedOn w:val="a"/>
    <w:next w:val="a"/>
    <w:link w:val="22"/>
    <w:uiPriority w:val="29"/>
    <w:qFormat/>
    <w:rsid w:val="00A37E8D"/>
    <w:pPr>
      <w:jc w:val="both"/>
    </w:pPr>
    <w:rPr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37E8D"/>
    <w:rPr>
      <w:i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A37E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A37E8D"/>
    <w:rPr>
      <w:b/>
      <w:i/>
      <w:color w:val="FFFFFF"/>
      <w:sz w:val="20"/>
      <w:szCs w:val="20"/>
      <w:shd w:val="clear" w:color="auto" w:fill="C0504D"/>
      <w:lang w:eastAsia="ru-RU"/>
    </w:rPr>
  </w:style>
  <w:style w:type="character" w:styleId="af0">
    <w:name w:val="Subtle Emphasis"/>
    <w:uiPriority w:val="19"/>
    <w:qFormat/>
    <w:rsid w:val="00A37E8D"/>
    <w:rPr>
      <w:i/>
    </w:rPr>
  </w:style>
  <w:style w:type="character" w:styleId="af1">
    <w:name w:val="Intense Emphasis"/>
    <w:uiPriority w:val="21"/>
    <w:qFormat/>
    <w:rsid w:val="00A37E8D"/>
    <w:rPr>
      <w:b/>
      <w:i/>
      <w:color w:val="C0504D"/>
      <w:spacing w:val="10"/>
    </w:rPr>
  </w:style>
  <w:style w:type="character" w:styleId="af2">
    <w:name w:val="Subtle Reference"/>
    <w:uiPriority w:val="31"/>
    <w:qFormat/>
    <w:rsid w:val="00A37E8D"/>
    <w:rPr>
      <w:b/>
    </w:rPr>
  </w:style>
  <w:style w:type="character" w:styleId="af3">
    <w:name w:val="Intense Reference"/>
    <w:uiPriority w:val="32"/>
    <w:qFormat/>
    <w:rsid w:val="00A37E8D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37E8D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37E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E8D"/>
    <w:pPr>
      <w:spacing w:before="300" w:after="40"/>
      <w:outlineLvl w:val="0"/>
    </w:pPr>
    <w:rPr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7E8D"/>
    <w:pPr>
      <w:spacing w:before="240" w:after="80"/>
      <w:outlineLvl w:val="1"/>
    </w:pPr>
    <w:rPr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E8D"/>
    <w:pPr>
      <w:spacing w:before="240" w:after="0"/>
      <w:outlineLvl w:val="3"/>
    </w:pPr>
    <w:rPr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E8D"/>
    <w:pPr>
      <w:spacing w:before="200" w:after="0"/>
      <w:outlineLvl w:val="4"/>
    </w:pPr>
    <w:rPr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E8D"/>
    <w:pPr>
      <w:spacing w:after="0"/>
      <w:outlineLvl w:val="5"/>
    </w:pPr>
    <w:rPr>
      <w:smallCaps/>
      <w:color w:val="C0504D"/>
      <w:spacing w:val="5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E8D"/>
    <w:pPr>
      <w:spacing w:after="0"/>
      <w:outlineLvl w:val="6"/>
    </w:pPr>
    <w:rPr>
      <w:b/>
      <w:smallCaps/>
      <w:color w:val="C0504D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37E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E8D"/>
    <w:pPr>
      <w:spacing w:after="0"/>
      <w:outlineLvl w:val="8"/>
    </w:pPr>
    <w:rPr>
      <w:b/>
      <w:i/>
      <w:smallCaps/>
      <w:color w:val="62242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8D"/>
    <w:rPr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7E8D"/>
    <w:rPr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7E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7E8D"/>
    <w:rPr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7E8D"/>
    <w:rPr>
      <w:smallCaps/>
      <w:color w:val="943634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7E8D"/>
    <w:rPr>
      <w:smallCaps/>
      <w:color w:val="C0504D"/>
      <w:spacing w:val="5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7E8D"/>
    <w:rPr>
      <w:b/>
      <w:smallCaps/>
      <w:color w:val="C0504D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37E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7E8D"/>
    <w:rPr>
      <w:b/>
      <w:i/>
      <w:smallCaps/>
      <w:color w:val="622423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A37E8D"/>
    <w:pPr>
      <w:jc w:val="both"/>
    </w:pPr>
    <w:rPr>
      <w:b/>
      <w:bCs/>
      <w:caps/>
      <w:sz w:val="16"/>
      <w:szCs w:val="18"/>
      <w:lang w:eastAsia="ru-RU"/>
    </w:rPr>
  </w:style>
  <w:style w:type="paragraph" w:styleId="a4">
    <w:name w:val="Title"/>
    <w:aliases w:val="Знак"/>
    <w:basedOn w:val="a"/>
    <w:link w:val="a5"/>
    <w:qFormat/>
    <w:rsid w:val="00A37E8D"/>
    <w:pPr>
      <w:spacing w:after="0" w:line="240" w:lineRule="auto"/>
      <w:jc w:val="center"/>
    </w:pPr>
    <w:rPr>
      <w:sz w:val="32"/>
      <w:lang w:eastAsia="ru-RU"/>
    </w:rPr>
  </w:style>
  <w:style w:type="character" w:customStyle="1" w:styleId="a5">
    <w:name w:val="Название Знак"/>
    <w:aliases w:val="Знак Знак"/>
    <w:basedOn w:val="a0"/>
    <w:link w:val="a4"/>
    <w:rsid w:val="00A37E8D"/>
    <w:rPr>
      <w:sz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37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7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37E8D"/>
    <w:rPr>
      <w:b/>
      <w:color w:val="C0504D"/>
    </w:rPr>
  </w:style>
  <w:style w:type="character" w:styleId="a9">
    <w:name w:val="Emphasis"/>
    <w:uiPriority w:val="20"/>
    <w:qFormat/>
    <w:rsid w:val="00A37E8D"/>
    <w:rPr>
      <w:b/>
      <w:i/>
      <w:spacing w:val="10"/>
    </w:rPr>
  </w:style>
  <w:style w:type="paragraph" w:styleId="aa">
    <w:name w:val="No Spacing"/>
    <w:link w:val="ab"/>
    <w:uiPriority w:val="1"/>
    <w:qFormat/>
    <w:rsid w:val="00A37E8D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character" w:customStyle="1" w:styleId="ab">
    <w:name w:val="Без интервала Знак"/>
    <w:link w:val="aa"/>
    <w:uiPriority w:val="1"/>
    <w:rsid w:val="00A37E8D"/>
    <w:rPr>
      <w:rFonts w:ascii="Calibri" w:eastAsia="Times New Roman" w:hAnsi="Calibri" w:cs="Calibri"/>
      <w:kern w:val="1"/>
      <w:sz w:val="24"/>
      <w:szCs w:val="24"/>
      <w:lang w:val="en-US" w:eastAsia="zh-CN"/>
    </w:rPr>
  </w:style>
  <w:style w:type="paragraph" w:styleId="ac">
    <w:name w:val="List Paragraph"/>
    <w:basedOn w:val="a"/>
    <w:link w:val="ad"/>
    <w:uiPriority w:val="34"/>
    <w:qFormat/>
    <w:rsid w:val="00A37E8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37E8D"/>
  </w:style>
  <w:style w:type="paragraph" w:styleId="21">
    <w:name w:val="Quote"/>
    <w:basedOn w:val="a"/>
    <w:next w:val="a"/>
    <w:link w:val="22"/>
    <w:uiPriority w:val="29"/>
    <w:qFormat/>
    <w:rsid w:val="00A37E8D"/>
    <w:pPr>
      <w:jc w:val="both"/>
    </w:pPr>
    <w:rPr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37E8D"/>
    <w:rPr>
      <w:i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A37E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A37E8D"/>
    <w:rPr>
      <w:b/>
      <w:i/>
      <w:color w:val="FFFFFF"/>
      <w:sz w:val="20"/>
      <w:szCs w:val="20"/>
      <w:shd w:val="clear" w:color="auto" w:fill="C0504D"/>
      <w:lang w:eastAsia="ru-RU"/>
    </w:rPr>
  </w:style>
  <w:style w:type="character" w:styleId="af0">
    <w:name w:val="Subtle Emphasis"/>
    <w:uiPriority w:val="19"/>
    <w:qFormat/>
    <w:rsid w:val="00A37E8D"/>
    <w:rPr>
      <w:i/>
    </w:rPr>
  </w:style>
  <w:style w:type="character" w:styleId="af1">
    <w:name w:val="Intense Emphasis"/>
    <w:uiPriority w:val="21"/>
    <w:qFormat/>
    <w:rsid w:val="00A37E8D"/>
    <w:rPr>
      <w:b/>
      <w:i/>
      <w:color w:val="C0504D"/>
      <w:spacing w:val="10"/>
    </w:rPr>
  </w:style>
  <w:style w:type="character" w:styleId="af2">
    <w:name w:val="Subtle Reference"/>
    <w:uiPriority w:val="31"/>
    <w:qFormat/>
    <w:rsid w:val="00A37E8D"/>
    <w:rPr>
      <w:b/>
    </w:rPr>
  </w:style>
  <w:style w:type="character" w:styleId="af3">
    <w:name w:val="Intense Reference"/>
    <w:uiPriority w:val="32"/>
    <w:qFormat/>
    <w:rsid w:val="00A37E8D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A37E8D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37E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2020-11-12T14:49:00Z</dcterms:created>
  <dcterms:modified xsi:type="dcterms:W3CDTF">2020-11-12T14:50:00Z</dcterms:modified>
</cp:coreProperties>
</file>